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Cs/>
          <w:sz w:val="44"/>
          <w:szCs w:val="44"/>
          <w:u w:val="single"/>
        </w:rPr>
      </w:pPr>
      <w:r>
        <w:rPr>
          <w:rFonts w:hint="eastAsia" w:ascii="黑体" w:eastAsia="黑体"/>
          <w:sz w:val="44"/>
          <w:szCs w:val="44"/>
          <w:lang w:eastAsia="zh-CN"/>
        </w:rPr>
        <w:t>阜阳科技工程学校资产管理软件和设备采购</w:t>
      </w:r>
      <w:r>
        <w:rPr>
          <w:rFonts w:hint="eastAsia" w:ascii="黑体" w:eastAsia="黑体"/>
          <w:sz w:val="44"/>
          <w:szCs w:val="44"/>
        </w:rPr>
        <w:t>项目</w:t>
      </w:r>
    </w:p>
    <w:p>
      <w:pPr>
        <w:jc w:val="center"/>
        <w:rPr>
          <w:rFonts w:hint="eastAsia" w:ascii="黑体" w:eastAsia="黑体"/>
          <w:sz w:val="74"/>
        </w:rPr>
      </w:pPr>
    </w:p>
    <w:p>
      <w:pPr>
        <w:jc w:val="center"/>
        <w:rPr>
          <w:rFonts w:hint="eastAsia" w:ascii="黑体" w:eastAsia="黑体"/>
          <w:sz w:val="74"/>
        </w:rPr>
      </w:pPr>
      <w:r>
        <w:rPr>
          <w:rFonts w:hint="eastAsia" w:ascii="黑体" w:eastAsia="黑体"/>
          <w:sz w:val="74"/>
        </w:rPr>
        <w:t>询价文件</w:t>
      </w:r>
    </w:p>
    <w:p>
      <w:pPr>
        <w:rPr>
          <w:rFonts w:ascii="Arial" w:hAnsi="Arial"/>
          <w:sz w:val="52"/>
        </w:rPr>
      </w:pPr>
      <w:r>
        <w:rPr>
          <w:rFonts w:hint="eastAsia" w:ascii="宋体"/>
          <w:b/>
          <w:sz w:val="30"/>
          <w:szCs w:val="30"/>
        </w:rPr>
        <w:t xml:space="preserve">              </w:t>
      </w:r>
    </w:p>
    <w:p>
      <w:pPr>
        <w:rPr>
          <w:rFonts w:ascii="Arial" w:hAnsi="Arial"/>
          <w:sz w:val="52"/>
        </w:rPr>
      </w:pPr>
    </w:p>
    <w:p>
      <w:pPr>
        <w:rPr>
          <w:rFonts w:ascii="Arial" w:hAnsi="Arial"/>
          <w:sz w:val="52"/>
        </w:rPr>
      </w:pPr>
    </w:p>
    <w:p>
      <w:pPr>
        <w:rPr>
          <w:rFonts w:ascii="Arial" w:hAnsi="Arial"/>
          <w:sz w:val="52"/>
        </w:rPr>
      </w:pPr>
    </w:p>
    <w:p>
      <w:pPr>
        <w:rPr>
          <w:rFonts w:ascii="宋体"/>
          <w:sz w:val="32"/>
          <w:u w:val="single"/>
        </w:rPr>
      </w:pPr>
      <w:r>
        <w:rPr>
          <w:rFonts w:hint="eastAsia" w:ascii="宋体"/>
          <w:b/>
          <w:sz w:val="34"/>
        </w:rPr>
        <w:t xml:space="preserve">        </w:t>
      </w:r>
    </w:p>
    <w:p>
      <w:pPr>
        <w:jc w:val="center"/>
        <w:rPr>
          <w:rFonts w:hint="eastAsia" w:ascii="Arial" w:hAnsi="Arial" w:eastAsia="隶书"/>
          <w:sz w:val="52"/>
        </w:rPr>
      </w:pPr>
    </w:p>
    <w:p>
      <w:pPr>
        <w:ind w:firstLine="1355" w:firstLineChars="450"/>
        <w:rPr>
          <w:rFonts w:hint="eastAsia" w:ascii="黑体ＣＳ" w:eastAsia="黑体ＣＳ"/>
          <w:b/>
          <w:sz w:val="30"/>
          <w:szCs w:val="30"/>
        </w:rPr>
      </w:pPr>
      <w:r>
        <w:rPr>
          <w:rFonts w:ascii="黑体ＣＳ" w:eastAsia="黑体ＣＳ"/>
          <w:b/>
          <w:sz w:val="30"/>
          <w:szCs w:val="30"/>
        </w:rPr>
        <w:t>采   购  人：</w:t>
      </w:r>
      <w:r>
        <w:rPr>
          <w:rFonts w:hint="eastAsia" w:ascii="黑体ＣＳ" w:eastAsia="黑体ＣＳ"/>
          <w:b/>
          <w:bCs/>
          <w:sz w:val="30"/>
          <w:szCs w:val="30"/>
          <w:u w:val="none"/>
          <w:lang w:eastAsia="zh-CN"/>
        </w:rPr>
        <w:t>阜阳科技工程学校</w:t>
      </w:r>
    </w:p>
    <w:p>
      <w:pPr>
        <w:spacing w:line="440" w:lineRule="exact"/>
        <w:ind w:right="42" w:rightChars="20"/>
        <w:jc w:val="center"/>
        <w:rPr>
          <w:rFonts w:hint="eastAsia" w:ascii="Arial" w:hAnsi="Arial" w:eastAsia="黑体" w:cs="Arial"/>
          <w:b/>
          <w:sz w:val="36"/>
        </w:rPr>
      </w:pPr>
    </w:p>
    <w:p>
      <w:pPr>
        <w:spacing w:line="440" w:lineRule="exact"/>
        <w:ind w:right="42" w:rightChars="20"/>
        <w:rPr>
          <w:rFonts w:ascii="Arial" w:hAnsi="Arial" w:eastAsia="黑体" w:cs="Arial"/>
          <w:b/>
          <w:sz w:val="36"/>
        </w:rPr>
      </w:pPr>
    </w:p>
    <w:p>
      <w:pPr>
        <w:spacing w:line="440" w:lineRule="exact"/>
        <w:ind w:right="42" w:rightChars="20"/>
        <w:jc w:val="center"/>
        <w:rPr>
          <w:rFonts w:ascii="Arial" w:hAnsi="Arial" w:eastAsia="黑体" w:cs="Arial"/>
          <w:b/>
          <w:sz w:val="36"/>
        </w:rPr>
      </w:pPr>
    </w:p>
    <w:p>
      <w:pPr>
        <w:spacing w:line="440" w:lineRule="exact"/>
        <w:ind w:right="42" w:rightChars="20"/>
        <w:jc w:val="center"/>
        <w:rPr>
          <w:rFonts w:hint="eastAsia" w:ascii="Arial" w:hAnsi="Arial" w:eastAsia="黑体" w:cs="Arial"/>
          <w:b/>
          <w:sz w:val="36"/>
        </w:rPr>
      </w:pPr>
    </w:p>
    <w:p>
      <w:pPr>
        <w:spacing w:line="440" w:lineRule="exact"/>
        <w:ind w:right="42" w:rightChars="20"/>
        <w:jc w:val="center"/>
        <w:rPr>
          <w:rFonts w:hint="eastAsia" w:ascii="Arial" w:hAnsi="Arial" w:eastAsia="黑体" w:cs="Arial"/>
          <w:b/>
          <w:sz w:val="36"/>
        </w:rPr>
      </w:pPr>
      <w:r>
        <w:rPr>
          <w:rFonts w:hint="eastAsia" w:ascii="仿宋" w:hAnsi="仿宋" w:eastAsia="仿宋" w:cs="Arial"/>
          <w:b/>
          <w:bCs/>
          <w:sz w:val="30"/>
          <w:szCs w:val="30"/>
          <w:u w:val="none"/>
        </w:rPr>
        <w:t xml:space="preserve"> 201</w:t>
      </w:r>
      <w:r>
        <w:rPr>
          <w:rFonts w:hint="eastAsia" w:ascii="仿宋" w:hAnsi="仿宋" w:eastAsia="仿宋" w:cs="Arial"/>
          <w:b/>
          <w:bCs/>
          <w:sz w:val="30"/>
          <w:szCs w:val="30"/>
          <w:u w:val="none"/>
          <w:lang w:val="en-US" w:eastAsia="zh-CN"/>
        </w:rPr>
        <w:t>8</w:t>
      </w:r>
      <w:r>
        <w:rPr>
          <w:rFonts w:hint="eastAsia" w:ascii="仿宋" w:hAnsi="仿宋" w:eastAsia="仿宋" w:cs="Arial"/>
          <w:b/>
          <w:bCs/>
          <w:sz w:val="30"/>
          <w:szCs w:val="30"/>
          <w:u w:val="none"/>
        </w:rPr>
        <w:t xml:space="preserve"> </w:t>
      </w:r>
      <w:r>
        <w:rPr>
          <w:rFonts w:hint="eastAsia" w:ascii="Arial" w:hAnsi="Arial" w:eastAsia="黑体" w:cs="Arial"/>
          <w:b/>
          <w:sz w:val="36"/>
        </w:rPr>
        <w:t>年</w:t>
      </w:r>
      <w:r>
        <w:rPr>
          <w:rFonts w:hint="eastAsia" w:ascii="Arial" w:hAnsi="Arial" w:eastAsia="黑体" w:cs="Arial"/>
          <w:b/>
          <w:sz w:val="36"/>
          <w:lang w:val="en-US" w:eastAsia="zh-CN"/>
        </w:rPr>
        <w:t xml:space="preserve"> </w:t>
      </w:r>
      <w:r>
        <w:rPr>
          <w:rFonts w:hint="eastAsia" w:ascii="仿宋" w:hAnsi="仿宋" w:eastAsia="仿宋" w:cs="仿宋"/>
          <w:b/>
          <w:sz w:val="30"/>
          <w:szCs w:val="30"/>
          <w:lang w:val="en-US" w:eastAsia="zh-CN"/>
        </w:rPr>
        <w:t>4</w:t>
      </w:r>
      <w:r>
        <w:rPr>
          <w:rFonts w:hint="eastAsia" w:ascii="仿宋" w:hAnsi="仿宋" w:eastAsia="仿宋" w:cs="Arial"/>
          <w:bCs/>
          <w:sz w:val="30"/>
          <w:szCs w:val="30"/>
          <w:u w:val="none"/>
        </w:rPr>
        <w:t xml:space="preserve"> </w:t>
      </w:r>
      <w:r>
        <w:rPr>
          <w:rFonts w:hint="eastAsia" w:ascii="Arial" w:hAnsi="Arial" w:eastAsia="黑体" w:cs="Arial"/>
          <w:b/>
          <w:sz w:val="36"/>
        </w:rPr>
        <w:t>月</w:t>
      </w:r>
    </w:p>
    <w:p>
      <w:pPr>
        <w:spacing w:line="440" w:lineRule="exact"/>
        <w:ind w:right="42" w:rightChars="20"/>
        <w:jc w:val="center"/>
        <w:rPr>
          <w:rFonts w:hint="eastAsia" w:ascii="Arial" w:hAnsi="Arial" w:eastAsia="黑体" w:cs="Arial"/>
          <w:b/>
          <w:sz w:val="36"/>
        </w:rPr>
      </w:pPr>
    </w:p>
    <w:p>
      <w:pPr>
        <w:spacing w:line="440" w:lineRule="exact"/>
        <w:ind w:right="42" w:rightChars="20"/>
        <w:jc w:val="center"/>
        <w:rPr>
          <w:rFonts w:hint="eastAsia" w:ascii="Arial" w:hAnsi="Arial" w:eastAsia="黑体" w:cs="Arial"/>
          <w:b/>
          <w:sz w:val="36"/>
        </w:rPr>
      </w:pPr>
    </w:p>
    <w:p>
      <w:pPr>
        <w:keepNext/>
        <w:keepLines/>
        <w:pageBreakBefore/>
        <w:jc w:val="center"/>
        <w:rPr>
          <w:b/>
          <w:sz w:val="48"/>
          <w:szCs w:val="48"/>
        </w:rPr>
      </w:pPr>
      <w:r>
        <w:rPr>
          <w:b/>
          <w:sz w:val="48"/>
          <w:szCs w:val="48"/>
        </w:rPr>
        <w:t>目  录</w:t>
      </w:r>
    </w:p>
    <w:p>
      <w:pPr>
        <w:pStyle w:val="9"/>
        <w:tabs>
          <w:tab w:val="right" w:leader="dot" w:pos="8296"/>
        </w:tabs>
        <w:rPr>
          <w:rFonts w:ascii="Calibri" w:hAnsi="Calibri"/>
          <w:sz w:val="28"/>
          <w:szCs w:val="28"/>
        </w:rPr>
      </w:pPr>
      <w:r>
        <w:rPr>
          <w:rFonts w:ascii="宋体" w:hAnsi="宋体" w:cs="Arial"/>
          <w:sz w:val="28"/>
          <w:szCs w:val="28"/>
        </w:rPr>
        <w:fldChar w:fldCharType="begin"/>
      </w:r>
      <w:r>
        <w:rPr>
          <w:rFonts w:ascii="宋体" w:hAnsi="宋体" w:cs="Arial"/>
          <w:sz w:val="28"/>
          <w:szCs w:val="28"/>
        </w:rPr>
        <w:instrText xml:space="preserve"> TOC \o "1-2" \h \z \u </w:instrText>
      </w:r>
      <w:r>
        <w:rPr>
          <w:rFonts w:ascii="宋体" w:hAnsi="宋体" w:cs="Arial"/>
          <w:sz w:val="28"/>
          <w:szCs w:val="28"/>
        </w:rPr>
        <w:fldChar w:fldCharType="separate"/>
      </w:r>
      <w:r>
        <w:rPr>
          <w:sz w:val="28"/>
          <w:szCs w:val="28"/>
        </w:rPr>
        <w:fldChar w:fldCharType="begin"/>
      </w:r>
      <w:r>
        <w:rPr>
          <w:rStyle w:val="13"/>
          <w:sz w:val="28"/>
          <w:szCs w:val="28"/>
        </w:rPr>
        <w:instrText xml:space="preserve"> </w:instrText>
      </w:r>
      <w:r>
        <w:rPr>
          <w:sz w:val="28"/>
          <w:szCs w:val="28"/>
        </w:rPr>
        <w:instrText xml:space="preserve">HYPERLINK \l "_Toc466549683"</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第一章</w:t>
      </w:r>
      <w:r>
        <w:rPr>
          <w:rStyle w:val="13"/>
          <w:rFonts w:ascii="宋体" w:hAnsi="宋体" w:cs="黑体"/>
          <w:b/>
          <w:bCs/>
          <w:sz w:val="28"/>
          <w:szCs w:val="28"/>
        </w:rPr>
        <w:t xml:space="preserve">  </w:t>
      </w:r>
      <w:r>
        <w:rPr>
          <w:rStyle w:val="13"/>
          <w:rFonts w:hint="eastAsia" w:ascii="宋体" w:hAnsi="宋体" w:cs="黑体"/>
          <w:b/>
          <w:bCs/>
          <w:sz w:val="28"/>
          <w:szCs w:val="28"/>
        </w:rPr>
        <w:t>询价文件</w:t>
      </w:r>
      <w:r>
        <w:rPr>
          <w:sz w:val="28"/>
          <w:szCs w:val="28"/>
        </w:rPr>
        <w:tab/>
      </w:r>
      <w:r>
        <w:rPr>
          <w:sz w:val="28"/>
          <w:szCs w:val="28"/>
        </w:rPr>
        <w:fldChar w:fldCharType="begin"/>
      </w:r>
      <w:r>
        <w:rPr>
          <w:sz w:val="28"/>
          <w:szCs w:val="28"/>
        </w:rPr>
        <w:instrText xml:space="preserve"> PAGEREF _Toc466549683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"_Toc466549684"</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一、询价公告</w:t>
      </w:r>
      <w:r>
        <w:rPr>
          <w:sz w:val="28"/>
          <w:szCs w:val="28"/>
        </w:rPr>
        <w:tab/>
      </w:r>
      <w:r>
        <w:rPr>
          <w:sz w:val="28"/>
          <w:szCs w:val="28"/>
        </w:rPr>
        <w:fldChar w:fldCharType="begin"/>
      </w:r>
      <w:r>
        <w:rPr>
          <w:sz w:val="28"/>
          <w:szCs w:val="28"/>
        </w:rPr>
        <w:instrText xml:space="preserve"> PAGEREF _Toc466549684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"_Toc466549685"</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二、供应商须知前附表</w:t>
      </w:r>
      <w:r>
        <w:rPr>
          <w:sz w:val="28"/>
          <w:szCs w:val="28"/>
        </w:rPr>
        <w:tab/>
      </w:r>
      <w:r>
        <w:rPr>
          <w:sz w:val="28"/>
          <w:szCs w:val="28"/>
        </w:rPr>
        <w:fldChar w:fldCharType="begin"/>
      </w:r>
      <w:r>
        <w:rPr>
          <w:sz w:val="28"/>
          <w:szCs w:val="28"/>
        </w:rPr>
        <w:instrText xml:space="preserve"> PAGEREF _Toc466549685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"_Toc466549686"</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三、供应商报价须知</w:t>
      </w:r>
      <w:r>
        <w:rPr>
          <w:sz w:val="28"/>
          <w:szCs w:val="28"/>
        </w:rPr>
        <w:tab/>
      </w:r>
      <w:r>
        <w:rPr>
          <w:sz w:val="28"/>
          <w:szCs w:val="28"/>
        </w:rPr>
        <w:fldChar w:fldCharType="begin"/>
      </w:r>
      <w:r>
        <w:rPr>
          <w:sz w:val="28"/>
          <w:szCs w:val="28"/>
        </w:rPr>
        <w:instrText xml:space="preserve"> PAGEREF _Toc466549686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"_Toc466549687"</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四、签订合同</w:t>
      </w:r>
      <w:r>
        <w:rPr>
          <w:sz w:val="28"/>
          <w:szCs w:val="28"/>
        </w:rPr>
        <w:tab/>
      </w:r>
      <w:r>
        <w:rPr>
          <w:sz w:val="28"/>
          <w:szCs w:val="28"/>
        </w:rPr>
        <w:fldChar w:fldCharType="begin"/>
      </w:r>
      <w:r>
        <w:rPr>
          <w:sz w:val="28"/>
          <w:szCs w:val="28"/>
        </w:rPr>
        <w:instrText xml:space="preserve"> PAGEREF _Toc466549687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"_Toc466549688"</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五、评审方法及废标</w:t>
      </w:r>
      <w:r>
        <w:rPr>
          <w:sz w:val="28"/>
          <w:szCs w:val="28"/>
        </w:rPr>
        <w:tab/>
      </w:r>
      <w:r>
        <w:rPr>
          <w:sz w:val="28"/>
          <w:szCs w:val="28"/>
        </w:rPr>
        <w:fldChar w:fldCharType="begin"/>
      </w:r>
      <w:r>
        <w:rPr>
          <w:sz w:val="28"/>
          <w:szCs w:val="28"/>
        </w:rPr>
        <w:instrText xml:space="preserve"> PAGEREF _Toc466549688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"_Toc466549689"</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六、供应商须提供资格审查材料</w:t>
      </w:r>
      <w:r>
        <w:rPr>
          <w:sz w:val="28"/>
          <w:szCs w:val="28"/>
        </w:rPr>
        <w:tab/>
      </w:r>
      <w:r>
        <w:rPr>
          <w:sz w:val="28"/>
          <w:szCs w:val="28"/>
        </w:rPr>
        <w:fldChar w:fldCharType="begin"/>
      </w:r>
      <w:r>
        <w:rPr>
          <w:sz w:val="28"/>
          <w:szCs w:val="28"/>
        </w:rPr>
        <w:instrText xml:space="preserve"> PAGEREF _Toc466549689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"_Toc466549690"</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七、采购需求</w:t>
      </w:r>
      <w:r>
        <w:rPr>
          <w:sz w:val="28"/>
          <w:szCs w:val="28"/>
        </w:rPr>
        <w:tab/>
      </w:r>
      <w:r>
        <w:rPr>
          <w:sz w:val="28"/>
          <w:szCs w:val="28"/>
        </w:rPr>
        <w:fldChar w:fldCharType="begin"/>
      </w:r>
      <w:r>
        <w:rPr>
          <w:sz w:val="28"/>
          <w:szCs w:val="28"/>
        </w:rPr>
        <w:instrText xml:space="preserve"> PAGEREF _Toc466549690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"_Toc466549691"</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八、合同格式</w:t>
      </w:r>
      <w:r>
        <w:rPr>
          <w:sz w:val="28"/>
          <w:szCs w:val="28"/>
        </w:rPr>
        <w:tab/>
      </w:r>
      <w:r>
        <w:rPr>
          <w:sz w:val="28"/>
          <w:szCs w:val="28"/>
        </w:rPr>
        <w:fldChar w:fldCharType="begin"/>
      </w:r>
      <w:r>
        <w:rPr>
          <w:sz w:val="28"/>
          <w:szCs w:val="28"/>
        </w:rPr>
        <w:instrText xml:space="preserve"> PAGEREF _Toc466549691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9"/>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"_Toc466549692"</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第二章</w:t>
      </w:r>
      <w:r>
        <w:rPr>
          <w:rStyle w:val="13"/>
          <w:rFonts w:ascii="宋体" w:hAnsi="宋体" w:cs="黑体"/>
          <w:b/>
          <w:bCs/>
          <w:sz w:val="28"/>
          <w:szCs w:val="28"/>
        </w:rPr>
        <w:t xml:space="preserve">  </w:t>
      </w:r>
      <w:r>
        <w:rPr>
          <w:rStyle w:val="13"/>
          <w:rFonts w:hint="eastAsia" w:ascii="宋体" w:hAnsi="宋体" w:cs="黑体"/>
          <w:b/>
          <w:bCs/>
          <w:sz w:val="28"/>
          <w:szCs w:val="28"/>
        </w:rPr>
        <w:t>报价文件</w:t>
      </w:r>
      <w:r>
        <w:rPr>
          <w:sz w:val="28"/>
          <w:szCs w:val="28"/>
        </w:rPr>
        <w:tab/>
      </w:r>
      <w:r>
        <w:rPr>
          <w:sz w:val="28"/>
          <w:szCs w:val="28"/>
        </w:rPr>
        <w:fldChar w:fldCharType="begin"/>
      </w:r>
      <w:r>
        <w:rPr>
          <w:sz w:val="28"/>
          <w:szCs w:val="28"/>
        </w:rPr>
        <w:instrText xml:space="preserve"> PAGEREF _Toc466549692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"_Toc466549693"</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一、法定代表人授权书</w:t>
      </w:r>
      <w:r>
        <w:rPr>
          <w:sz w:val="28"/>
          <w:szCs w:val="28"/>
        </w:rPr>
        <w:tab/>
      </w:r>
      <w:r>
        <w:rPr>
          <w:sz w:val="28"/>
          <w:szCs w:val="28"/>
        </w:rPr>
        <w:fldChar w:fldCharType="begin"/>
      </w:r>
      <w:r>
        <w:rPr>
          <w:sz w:val="28"/>
          <w:szCs w:val="28"/>
        </w:rPr>
        <w:instrText xml:space="preserve"> PAGEREF _Toc466549693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"_Toc466549694"</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二、报价函格式</w:t>
      </w:r>
      <w:r>
        <w:rPr>
          <w:sz w:val="28"/>
          <w:szCs w:val="28"/>
        </w:rPr>
        <w:tab/>
      </w:r>
      <w:r>
        <w:rPr>
          <w:sz w:val="28"/>
          <w:szCs w:val="28"/>
        </w:rPr>
        <w:fldChar w:fldCharType="begin"/>
      </w:r>
      <w:r>
        <w:rPr>
          <w:sz w:val="28"/>
          <w:szCs w:val="28"/>
        </w:rPr>
        <w:instrText xml:space="preserve"> PAGEREF _Toc466549694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"_Toc466549695"</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三、</w:t>
      </w:r>
      <w:r>
        <w:rPr>
          <w:rStyle w:val="13"/>
          <w:rFonts w:hint="eastAsia" w:ascii="宋体" w:hAnsi="宋体" w:cs="黑体"/>
          <w:b/>
          <w:bCs/>
          <w:sz w:val="28"/>
          <w:szCs w:val="28"/>
          <w:lang w:eastAsia="zh-CN"/>
        </w:rPr>
        <w:t>供应商</w:t>
      </w:r>
      <w:r>
        <w:rPr>
          <w:rStyle w:val="13"/>
          <w:rFonts w:hint="eastAsia" w:ascii="宋体" w:hAnsi="宋体" w:cs="黑体"/>
          <w:b/>
          <w:bCs/>
          <w:sz w:val="28"/>
          <w:szCs w:val="28"/>
        </w:rPr>
        <w:t>诚信承诺书</w:t>
      </w:r>
      <w:r>
        <w:rPr>
          <w:sz w:val="28"/>
          <w:szCs w:val="28"/>
        </w:rPr>
        <w:tab/>
      </w:r>
      <w:r>
        <w:rPr>
          <w:sz w:val="28"/>
          <w:szCs w:val="28"/>
        </w:rPr>
        <w:fldChar w:fldCharType="begin"/>
      </w:r>
      <w:r>
        <w:rPr>
          <w:sz w:val="28"/>
          <w:szCs w:val="28"/>
        </w:rPr>
        <w:instrText xml:space="preserve"> PAGEREF _Toc466549695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"_Toc466549696"</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四、货物报价明细表</w:t>
      </w:r>
      <w:r>
        <w:rPr>
          <w:sz w:val="28"/>
          <w:szCs w:val="28"/>
        </w:rPr>
        <w:tab/>
      </w:r>
      <w:r>
        <w:rPr>
          <w:sz w:val="28"/>
          <w:szCs w:val="28"/>
        </w:rPr>
        <w:fldChar w:fldCharType="begin"/>
      </w:r>
      <w:r>
        <w:rPr>
          <w:sz w:val="28"/>
          <w:szCs w:val="28"/>
        </w:rPr>
        <w:instrText xml:space="preserve"> PAGEREF _Toc466549696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"_Toc466549697"</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五、技术规格响应表</w:t>
      </w:r>
      <w:r>
        <w:rPr>
          <w:sz w:val="28"/>
          <w:szCs w:val="28"/>
        </w:rPr>
        <w:tab/>
      </w:r>
      <w:r>
        <w:rPr>
          <w:sz w:val="28"/>
          <w:szCs w:val="28"/>
        </w:rPr>
        <w:fldChar w:fldCharType="begin"/>
      </w:r>
      <w:r>
        <w:rPr>
          <w:sz w:val="28"/>
          <w:szCs w:val="28"/>
        </w:rPr>
        <w:instrText xml:space="preserve"> PAGEREF _Toc466549697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10"/>
        <w:tabs>
          <w:tab w:val="right" w:leader="dot" w:pos="8296"/>
        </w:tabs>
        <w:rPr>
          <w:rFonts w:ascii="Calibri" w:hAnsi="Calibri"/>
          <w:sz w:val="28"/>
          <w:szCs w:val="28"/>
        </w:rPr>
      </w:pPr>
      <w:r>
        <w:rPr>
          <w:sz w:val="28"/>
          <w:szCs w:val="28"/>
        </w:rPr>
        <w:fldChar w:fldCharType="begin"/>
      </w:r>
      <w:r>
        <w:rPr>
          <w:rStyle w:val="13"/>
          <w:sz w:val="28"/>
          <w:szCs w:val="28"/>
        </w:rPr>
        <w:instrText xml:space="preserve"> </w:instrText>
      </w:r>
      <w:r>
        <w:rPr>
          <w:sz w:val="28"/>
          <w:szCs w:val="28"/>
        </w:rPr>
        <w:instrText xml:space="preserve">HYPERLINK \l "_Toc466549698"</w:instrText>
      </w:r>
      <w:r>
        <w:rPr>
          <w:rStyle w:val="13"/>
          <w:sz w:val="28"/>
          <w:szCs w:val="28"/>
        </w:rPr>
        <w:instrText xml:space="preserve"> </w:instrText>
      </w:r>
      <w:r>
        <w:rPr>
          <w:sz w:val="28"/>
          <w:szCs w:val="28"/>
        </w:rPr>
        <w:fldChar w:fldCharType="separate"/>
      </w:r>
      <w:r>
        <w:rPr>
          <w:rStyle w:val="13"/>
          <w:rFonts w:hint="eastAsia" w:ascii="宋体" w:hAnsi="宋体" w:cs="黑体"/>
          <w:b/>
          <w:bCs/>
          <w:sz w:val="28"/>
          <w:szCs w:val="28"/>
        </w:rPr>
        <w:t>六、资格证明</w:t>
      </w:r>
      <w:bookmarkStart w:id="0" w:name="_Hlt468782799"/>
      <w:bookmarkStart w:id="1" w:name="_Hlt468782798"/>
      <w:r>
        <w:rPr>
          <w:rStyle w:val="13"/>
          <w:rFonts w:hint="eastAsia" w:ascii="宋体" w:hAnsi="宋体" w:cs="黑体"/>
          <w:b/>
          <w:bCs/>
          <w:sz w:val="28"/>
          <w:szCs w:val="28"/>
        </w:rPr>
        <w:t>材</w:t>
      </w:r>
      <w:bookmarkEnd w:id="0"/>
      <w:bookmarkEnd w:id="1"/>
      <w:r>
        <w:rPr>
          <w:rStyle w:val="13"/>
          <w:rFonts w:hint="eastAsia" w:ascii="宋体" w:hAnsi="宋体" w:cs="黑体"/>
          <w:b/>
          <w:bCs/>
          <w:sz w:val="28"/>
          <w:szCs w:val="28"/>
        </w:rPr>
        <w:t>料</w:t>
      </w:r>
      <w:bookmarkStart w:id="2" w:name="_Hlt466549716"/>
      <w:bookmarkStart w:id="3" w:name="_Hlt466549715"/>
      <w:r>
        <w:rPr>
          <w:sz w:val="28"/>
          <w:szCs w:val="28"/>
        </w:rPr>
        <w:tab/>
      </w:r>
      <w:bookmarkEnd w:id="2"/>
      <w:bookmarkEnd w:id="3"/>
      <w:r>
        <w:rPr>
          <w:sz w:val="28"/>
          <w:szCs w:val="28"/>
        </w:rPr>
        <w:fldChar w:fldCharType="begin"/>
      </w:r>
      <w:r>
        <w:rPr>
          <w:sz w:val="28"/>
          <w:szCs w:val="28"/>
        </w:rPr>
        <w:instrText xml:space="preserve"> PAGEREF _Toc466549698 \h </w:instrText>
      </w:r>
      <w:r>
        <w:rPr>
          <w:sz w:val="28"/>
          <w:szCs w:val="28"/>
        </w:rPr>
        <w:fldChar w:fldCharType="separate"/>
      </w:r>
      <w:r>
        <w:rPr>
          <w:sz w:val="28"/>
          <w:szCs w:val="28"/>
        </w:rPr>
        <w:t>25</w:t>
      </w:r>
      <w:r>
        <w:rPr>
          <w:sz w:val="28"/>
          <w:szCs w:val="28"/>
        </w:rPr>
        <w:fldChar w:fldCharType="end"/>
      </w:r>
      <w:r>
        <w:rPr>
          <w:sz w:val="28"/>
          <w:szCs w:val="28"/>
        </w:rPr>
        <w:fldChar w:fldCharType="end"/>
      </w:r>
    </w:p>
    <w:p>
      <w:pPr>
        <w:spacing w:line="440" w:lineRule="exact"/>
        <w:ind w:right="42" w:rightChars="20"/>
        <w:rPr>
          <w:rFonts w:hint="eastAsia" w:ascii="Arial" w:hAnsi="Arial" w:eastAsia="黑体" w:cs="Arial"/>
          <w:b/>
          <w:sz w:val="28"/>
          <w:szCs w:val="28"/>
        </w:rPr>
      </w:pPr>
      <w:r>
        <w:rPr>
          <w:rFonts w:ascii="宋体" w:hAnsi="宋体" w:cs="Arial"/>
          <w:sz w:val="28"/>
          <w:szCs w:val="28"/>
        </w:rPr>
        <w:fldChar w:fldCharType="end"/>
      </w:r>
    </w:p>
    <w:p>
      <w:pPr>
        <w:keepNext/>
        <w:keepLines/>
        <w:pageBreakBefore/>
        <w:ind w:firstLine="437"/>
        <w:jc w:val="center"/>
        <w:outlineLvl w:val="0"/>
        <w:rPr>
          <w:rFonts w:hint="eastAsia" w:ascii="宋体" w:hAnsi="宋体" w:cs="黑体"/>
          <w:b/>
          <w:bCs/>
          <w:sz w:val="32"/>
          <w:szCs w:val="32"/>
        </w:rPr>
        <w:sectPr>
          <w:pgSz w:w="11906" w:h="16838"/>
          <w:pgMar w:top="1440" w:right="1800" w:bottom="1440" w:left="1800" w:header="851" w:footer="992" w:gutter="0"/>
          <w:pgNumType w:fmt="decimal"/>
          <w:cols w:space="720" w:num="1"/>
          <w:docGrid w:type="lines" w:linePitch="312" w:charSpace="0"/>
        </w:sectPr>
      </w:pPr>
      <w:bookmarkStart w:id="4" w:name="_Toc466549683"/>
    </w:p>
    <w:p>
      <w:pPr>
        <w:keepNext/>
        <w:keepLines/>
        <w:pageBreakBefore/>
        <w:ind w:firstLine="437"/>
        <w:jc w:val="center"/>
        <w:outlineLvl w:val="0"/>
        <w:rPr>
          <w:rFonts w:ascii="宋体" w:hAnsi="宋体" w:cs="黑体"/>
          <w:b/>
          <w:bCs/>
          <w:sz w:val="32"/>
          <w:szCs w:val="32"/>
        </w:rPr>
      </w:pPr>
      <w:r>
        <w:rPr>
          <w:rFonts w:hint="eastAsia" w:ascii="宋体" w:hAnsi="宋体" w:cs="黑体"/>
          <w:b/>
          <w:bCs/>
          <w:sz w:val="32"/>
          <w:szCs w:val="32"/>
        </w:rPr>
        <w:t>第一章  询价文件</w:t>
      </w:r>
      <w:bookmarkEnd w:id="4"/>
    </w:p>
    <w:p>
      <w:pPr>
        <w:spacing w:line="420" w:lineRule="exact"/>
        <w:jc w:val="center"/>
        <w:outlineLvl w:val="1"/>
        <w:rPr>
          <w:rFonts w:hint="eastAsia" w:ascii="宋体" w:hAnsi="宋体" w:cs="黑体"/>
          <w:b/>
          <w:bCs/>
          <w:sz w:val="30"/>
          <w:szCs w:val="30"/>
        </w:rPr>
      </w:pPr>
      <w:bookmarkStart w:id="5" w:name="_Toc466549684"/>
      <w:r>
        <w:rPr>
          <w:rFonts w:hint="eastAsia" w:ascii="宋体" w:hAnsi="宋体" w:cs="黑体"/>
          <w:b/>
          <w:bCs/>
          <w:sz w:val="30"/>
          <w:szCs w:val="30"/>
        </w:rPr>
        <w:t>一、询价公告</w:t>
      </w:r>
      <w:bookmarkEnd w:id="5"/>
    </w:p>
    <w:p>
      <w:pPr>
        <w:spacing w:line="420" w:lineRule="exact"/>
        <w:outlineLvl w:val="2"/>
        <w:rPr>
          <w:rFonts w:hint="eastAsia" w:ascii="宋体" w:hAnsi="宋体"/>
          <w:b/>
          <w:bCs/>
          <w:sz w:val="30"/>
          <w:szCs w:val="30"/>
        </w:rPr>
      </w:pPr>
      <w:r>
        <w:rPr>
          <w:rFonts w:hint="eastAsia" w:ascii="宋体" w:hAnsi="宋体"/>
          <w:b/>
          <w:bCs/>
          <w:sz w:val="30"/>
          <w:szCs w:val="30"/>
        </w:rPr>
        <w:t>1.项目概况</w:t>
      </w:r>
    </w:p>
    <w:p>
      <w:pPr>
        <w:spacing w:line="360" w:lineRule="auto"/>
        <w:ind w:right="-178" w:rightChars="-85"/>
        <w:rPr>
          <w:rFonts w:hint="eastAsia" w:ascii="仿宋" w:hAnsi="仿宋" w:eastAsia="仿宋" w:cs="Arial"/>
          <w:sz w:val="30"/>
          <w:szCs w:val="30"/>
        </w:rPr>
      </w:pPr>
      <w:r>
        <w:rPr>
          <w:rFonts w:hint="eastAsia" w:ascii="仿宋" w:hAnsi="仿宋" w:eastAsia="仿宋" w:cs="Arial"/>
          <w:sz w:val="30"/>
          <w:szCs w:val="30"/>
        </w:rPr>
        <w:t>1.1项目名称：</w:t>
      </w:r>
      <w:r>
        <w:rPr>
          <w:rFonts w:hint="eastAsia" w:ascii="仿宋" w:hAnsi="仿宋" w:eastAsia="仿宋" w:cs="Arial"/>
          <w:sz w:val="30"/>
          <w:szCs w:val="30"/>
          <w:lang w:eastAsia="zh-CN"/>
        </w:rPr>
        <w:t>阜阳科技工程学校资产管理软件和设备采购项目</w:t>
      </w:r>
    </w:p>
    <w:p>
      <w:pPr>
        <w:spacing w:line="360" w:lineRule="auto"/>
        <w:ind w:left="-178" w:leftChars="-85" w:right="-178" w:rightChars="-85" w:firstLine="168" w:firstLineChars="56"/>
        <w:rPr>
          <w:rFonts w:hint="eastAsia" w:ascii="仿宋" w:hAnsi="仿宋" w:eastAsia="仿宋" w:cs="Arial"/>
          <w:sz w:val="30"/>
          <w:szCs w:val="30"/>
          <w:u w:val="single"/>
        </w:rPr>
      </w:pPr>
      <w:r>
        <w:rPr>
          <w:rFonts w:hint="eastAsia" w:ascii="仿宋" w:hAnsi="仿宋" w:eastAsia="仿宋" w:cs="Arial"/>
          <w:sz w:val="30"/>
          <w:szCs w:val="30"/>
        </w:rPr>
        <w:t>1.</w:t>
      </w:r>
      <w:r>
        <w:rPr>
          <w:rFonts w:hint="eastAsia" w:ascii="仿宋" w:hAnsi="仿宋" w:eastAsia="仿宋" w:cs="Arial"/>
          <w:sz w:val="30"/>
          <w:szCs w:val="30"/>
          <w:lang w:val="en-US" w:eastAsia="zh-CN"/>
        </w:rPr>
        <w:t>2</w:t>
      </w:r>
      <w:r>
        <w:rPr>
          <w:rFonts w:hint="eastAsia" w:ascii="仿宋" w:hAnsi="仿宋" w:eastAsia="仿宋" w:cs="Arial"/>
          <w:sz w:val="30"/>
          <w:szCs w:val="30"/>
          <w:lang w:eastAsia="zh-CN"/>
        </w:rPr>
        <w:t>采购人：阜阳科技工程学校</w:t>
      </w:r>
    </w:p>
    <w:p>
      <w:pPr>
        <w:spacing w:line="360" w:lineRule="auto"/>
        <w:ind w:left="-178" w:leftChars="-85" w:right="-178" w:rightChars="-85" w:firstLine="168" w:firstLineChars="56"/>
        <w:rPr>
          <w:rFonts w:hint="eastAsia" w:ascii="仿宋" w:hAnsi="仿宋" w:eastAsia="仿宋" w:cs="Arial"/>
          <w:sz w:val="30"/>
          <w:szCs w:val="30"/>
        </w:rPr>
      </w:pPr>
      <w:r>
        <w:rPr>
          <w:rFonts w:hint="eastAsia" w:ascii="仿宋" w:hAnsi="仿宋" w:eastAsia="仿宋" w:cs="Arial"/>
          <w:sz w:val="30"/>
          <w:szCs w:val="30"/>
        </w:rPr>
        <w:t>1.</w:t>
      </w:r>
      <w:r>
        <w:rPr>
          <w:rFonts w:hint="eastAsia" w:ascii="仿宋" w:hAnsi="仿宋" w:eastAsia="仿宋" w:cs="Arial"/>
          <w:sz w:val="30"/>
          <w:szCs w:val="30"/>
          <w:lang w:val="en-US" w:eastAsia="zh-CN"/>
        </w:rPr>
        <w:t>3</w:t>
      </w:r>
      <w:r>
        <w:rPr>
          <w:rFonts w:hint="eastAsia" w:ascii="仿宋" w:hAnsi="仿宋" w:eastAsia="仿宋" w:cs="Arial"/>
          <w:sz w:val="30"/>
          <w:szCs w:val="30"/>
          <w:highlight w:val="none"/>
        </w:rPr>
        <w:t>资金来源：</w:t>
      </w:r>
      <w:r>
        <w:rPr>
          <w:rFonts w:hint="eastAsia" w:ascii="仿宋" w:hAnsi="仿宋" w:eastAsia="仿宋" w:cs="Arial"/>
          <w:sz w:val="30"/>
          <w:szCs w:val="30"/>
          <w:highlight w:val="none"/>
          <w:u w:val="single"/>
        </w:rPr>
        <w:t>财政资金</w:t>
      </w:r>
    </w:p>
    <w:p>
      <w:pPr>
        <w:spacing w:line="360" w:lineRule="auto"/>
        <w:ind w:left="-178" w:leftChars="-85" w:right="-178" w:rightChars="-85" w:firstLine="168" w:firstLineChars="56"/>
        <w:rPr>
          <w:rFonts w:hint="eastAsia" w:ascii="仿宋" w:hAnsi="仿宋" w:cs="Arial"/>
          <w:sz w:val="30"/>
          <w:szCs w:val="30"/>
        </w:rPr>
      </w:pPr>
      <w:r>
        <w:rPr>
          <w:rFonts w:hint="eastAsia" w:ascii="仿宋" w:hAnsi="仿宋" w:eastAsia="仿宋" w:cs="Arial"/>
          <w:sz w:val="30"/>
          <w:szCs w:val="30"/>
        </w:rPr>
        <w:t>1.</w:t>
      </w:r>
      <w:r>
        <w:rPr>
          <w:rFonts w:hint="eastAsia" w:ascii="仿宋" w:hAnsi="仿宋" w:eastAsia="仿宋" w:cs="Arial"/>
          <w:sz w:val="30"/>
          <w:szCs w:val="30"/>
          <w:lang w:val="en-US" w:eastAsia="zh-CN"/>
        </w:rPr>
        <w:t>4</w:t>
      </w:r>
      <w:r>
        <w:rPr>
          <w:rFonts w:hint="eastAsia" w:ascii="仿宋" w:hAnsi="仿宋" w:eastAsia="仿宋" w:cs="Arial"/>
          <w:sz w:val="30"/>
          <w:szCs w:val="30"/>
        </w:rPr>
        <w:t>采购内容：</w:t>
      </w:r>
      <w:r>
        <w:rPr>
          <w:rFonts w:hint="eastAsia" w:ascii="仿宋" w:hAnsi="仿宋" w:eastAsia="仿宋" w:cs="Arial"/>
          <w:sz w:val="30"/>
          <w:szCs w:val="30"/>
          <w:u w:val="single"/>
        </w:rPr>
        <w:t>详见采购需求</w:t>
      </w:r>
    </w:p>
    <w:p>
      <w:pPr>
        <w:spacing w:line="360" w:lineRule="auto"/>
        <w:ind w:left="-178" w:leftChars="-85" w:right="-178" w:rightChars="-85" w:firstLine="168" w:firstLineChars="56"/>
        <w:rPr>
          <w:rFonts w:hint="eastAsia" w:ascii="仿宋" w:hAnsi="仿宋" w:eastAsia="仿宋" w:cs="Arial"/>
          <w:sz w:val="30"/>
          <w:szCs w:val="30"/>
        </w:rPr>
      </w:pPr>
      <w:r>
        <w:rPr>
          <w:rFonts w:hint="eastAsia" w:ascii="仿宋" w:hAnsi="仿宋" w:cs="Arial"/>
          <w:sz w:val="30"/>
          <w:szCs w:val="30"/>
        </w:rPr>
        <w:t>1.</w:t>
      </w:r>
      <w:r>
        <w:rPr>
          <w:rFonts w:hint="eastAsia" w:ascii="仿宋" w:hAnsi="仿宋" w:cs="Arial"/>
          <w:sz w:val="30"/>
          <w:szCs w:val="30"/>
          <w:lang w:val="en-US" w:eastAsia="zh-CN"/>
        </w:rPr>
        <w:t>5</w:t>
      </w:r>
      <w:r>
        <w:rPr>
          <w:rFonts w:hint="eastAsia" w:ascii="仿宋" w:hAnsi="仿宋" w:eastAsia="仿宋" w:cs="Arial"/>
          <w:sz w:val="30"/>
          <w:szCs w:val="30"/>
        </w:rPr>
        <w:t>包段划分:本次询价项目共计分</w:t>
      </w:r>
      <w:r>
        <w:rPr>
          <w:rFonts w:hint="eastAsia" w:ascii="仿宋" w:hAnsi="仿宋" w:eastAsia="仿宋" w:cs="Arial"/>
          <w:sz w:val="30"/>
          <w:szCs w:val="30"/>
          <w:u w:val="none"/>
        </w:rPr>
        <w:t>一</w:t>
      </w:r>
      <w:r>
        <w:rPr>
          <w:rFonts w:hint="eastAsia" w:ascii="仿宋" w:hAnsi="仿宋" w:eastAsia="仿宋" w:cs="Arial"/>
          <w:sz w:val="30"/>
          <w:szCs w:val="30"/>
        </w:rPr>
        <w:t>包</w:t>
      </w:r>
    </w:p>
    <w:p>
      <w:pPr>
        <w:spacing w:line="420" w:lineRule="exact"/>
        <w:outlineLvl w:val="2"/>
        <w:rPr>
          <w:rFonts w:hint="eastAsia" w:ascii="宋体" w:hAnsi="宋体"/>
          <w:b/>
          <w:bCs/>
          <w:sz w:val="30"/>
          <w:szCs w:val="30"/>
        </w:rPr>
      </w:pPr>
      <w:r>
        <w:rPr>
          <w:rFonts w:hint="eastAsia" w:ascii="宋体" w:hAnsi="宋体"/>
          <w:b/>
          <w:bCs/>
          <w:sz w:val="30"/>
          <w:szCs w:val="30"/>
        </w:rPr>
        <w:t>2.供应商资格</w:t>
      </w:r>
    </w:p>
    <w:p>
      <w:pPr>
        <w:spacing w:line="360" w:lineRule="auto"/>
        <w:ind w:left="-178" w:leftChars="-85" w:right="-178" w:rightChars="-85" w:firstLine="168" w:firstLineChars="56"/>
        <w:rPr>
          <w:rFonts w:hint="eastAsia" w:ascii="仿宋" w:hAnsi="仿宋" w:eastAsia="仿宋" w:cs="Arial"/>
          <w:sz w:val="30"/>
          <w:szCs w:val="30"/>
          <w:highlight w:val="none"/>
        </w:rPr>
      </w:pPr>
      <w:r>
        <w:rPr>
          <w:rFonts w:hint="eastAsia" w:ascii="仿宋" w:hAnsi="仿宋" w:eastAsia="仿宋" w:cs="Arial"/>
          <w:sz w:val="30"/>
          <w:szCs w:val="30"/>
          <w:highlight w:val="none"/>
        </w:rPr>
        <w:t>2.1具备《中华人民共和国政府采购法》第二十二条规定的条件；</w:t>
      </w:r>
    </w:p>
    <w:p>
      <w:pPr>
        <w:widowControl/>
        <w:spacing w:line="360" w:lineRule="auto"/>
        <w:rPr>
          <w:rFonts w:hint="eastAsia" w:ascii="仿宋" w:hAnsi="仿宋" w:eastAsia="仿宋" w:cs="仿宋"/>
          <w:sz w:val="28"/>
          <w:highlight w:val="none"/>
          <w:lang w:val="en-US" w:eastAsia="zh-CN"/>
        </w:rPr>
      </w:pPr>
      <w:r>
        <w:rPr>
          <w:rFonts w:hint="eastAsia" w:ascii="仿宋" w:hAnsi="仿宋" w:eastAsia="仿宋" w:cs="仿宋"/>
          <w:sz w:val="28"/>
          <w:highlight w:val="none"/>
          <w:lang w:val="en-US" w:eastAsia="zh-CN"/>
        </w:rPr>
        <w:t>2.2供应商必须是在中华人民共和国境内注册，具有独立法人资格；</w:t>
      </w:r>
    </w:p>
    <w:p>
      <w:pPr>
        <w:widowControl/>
        <w:spacing w:line="360" w:lineRule="auto"/>
        <w:rPr>
          <w:rFonts w:hint="eastAsia" w:ascii="仿宋" w:hAnsi="仿宋" w:eastAsia="仿宋" w:cs="仿宋"/>
          <w:sz w:val="28"/>
          <w:highlight w:val="none"/>
        </w:rPr>
      </w:pPr>
      <w:r>
        <w:rPr>
          <w:rFonts w:hint="eastAsia" w:ascii="仿宋" w:hAnsi="仿宋" w:eastAsia="仿宋" w:cs="仿宋"/>
          <w:sz w:val="28"/>
          <w:highlight w:val="none"/>
          <w:lang w:val="en-US" w:eastAsia="zh-CN"/>
        </w:rPr>
        <w:t>2.3具有有效的营业执照（具有相关的经营范围）。</w:t>
      </w:r>
    </w:p>
    <w:p>
      <w:pPr>
        <w:widowControl/>
        <w:spacing w:line="360" w:lineRule="auto"/>
        <w:rPr>
          <w:rFonts w:hint="eastAsia" w:ascii="仿宋" w:hAnsi="仿宋" w:eastAsia="仿宋" w:cs="仿宋"/>
          <w:sz w:val="28"/>
          <w:highlight w:val="none"/>
          <w:lang w:val="en-US" w:eastAsia="zh-CN"/>
        </w:rPr>
      </w:pPr>
      <w:r>
        <w:rPr>
          <w:rFonts w:hint="eastAsia" w:ascii="仿宋" w:hAnsi="仿宋" w:eastAsia="仿宋" w:cs="仿宋"/>
          <w:sz w:val="28"/>
          <w:highlight w:val="none"/>
          <w:lang w:val="en-US" w:eastAsia="zh-CN"/>
        </w:rPr>
        <w:t>2.4法律、行政法规规定的其他条件；</w:t>
      </w:r>
    </w:p>
    <w:p>
      <w:pPr>
        <w:widowControl/>
        <w:spacing w:line="360" w:lineRule="auto"/>
        <w:rPr>
          <w:rFonts w:hint="eastAsia" w:ascii="仿宋" w:hAnsi="仿宋" w:eastAsia="仿宋" w:cs="仿宋"/>
          <w:sz w:val="28"/>
          <w:highlight w:val="none"/>
        </w:rPr>
      </w:pPr>
      <w:r>
        <w:rPr>
          <w:rFonts w:hint="eastAsia" w:ascii="仿宋" w:hAnsi="仿宋" w:eastAsia="仿宋" w:cs="仿宋"/>
          <w:sz w:val="28"/>
          <w:highlight w:val="none"/>
          <w:lang w:val="en-US" w:eastAsia="zh-CN"/>
        </w:rPr>
        <w:t>2.5</w:t>
      </w:r>
      <w:r>
        <w:rPr>
          <w:rFonts w:hint="eastAsia" w:ascii="仿宋" w:hAnsi="仿宋" w:eastAsia="仿宋" w:cs="仿宋"/>
          <w:sz w:val="28"/>
          <w:highlight w:val="none"/>
        </w:rPr>
        <w:t>本次询价采购采用资格后审方式，在整个采购过程中询价小组将对供应商资质进行审查，若发现供应商条件不符合或不真实，可随时取消其响应或成交资格。因参加本次活动产生的一切费用及经济损失由供应商自行承担。</w:t>
      </w:r>
    </w:p>
    <w:p>
      <w:pPr>
        <w:widowControl/>
        <w:spacing w:line="360" w:lineRule="auto"/>
        <w:rPr>
          <w:rFonts w:hint="eastAsia" w:ascii="仿宋" w:hAnsi="仿宋" w:eastAsia="仿宋" w:cs="Arial"/>
          <w:sz w:val="30"/>
          <w:szCs w:val="30"/>
          <w:highlight w:val="none"/>
        </w:rPr>
      </w:pPr>
      <w:r>
        <w:rPr>
          <w:rFonts w:hint="eastAsia" w:ascii="仿宋" w:hAnsi="仿宋" w:eastAsia="仿宋" w:cs="Arial"/>
          <w:sz w:val="30"/>
          <w:szCs w:val="30"/>
          <w:highlight w:val="none"/>
        </w:rPr>
        <w:t>2.</w:t>
      </w:r>
      <w:r>
        <w:rPr>
          <w:rFonts w:hint="eastAsia" w:ascii="仿宋" w:hAnsi="仿宋" w:eastAsia="仿宋" w:cs="Arial"/>
          <w:sz w:val="30"/>
          <w:szCs w:val="30"/>
          <w:highlight w:val="none"/>
          <w:lang w:val="en-US" w:eastAsia="zh-CN"/>
        </w:rPr>
        <w:t>7</w:t>
      </w:r>
      <w:r>
        <w:rPr>
          <w:rFonts w:hint="eastAsia" w:ascii="仿宋" w:hAnsi="仿宋" w:eastAsia="仿宋" w:cs="Arial"/>
          <w:sz w:val="30"/>
          <w:szCs w:val="30"/>
          <w:highlight w:val="none"/>
        </w:rPr>
        <w:t>本项目是否接受联合体投标。   □是   ■否</w:t>
      </w:r>
    </w:p>
    <w:p>
      <w:pPr>
        <w:spacing w:line="420" w:lineRule="exact"/>
        <w:outlineLvl w:val="2"/>
        <w:rPr>
          <w:rFonts w:hint="eastAsia" w:ascii="宋体" w:hAnsi="宋体"/>
          <w:b/>
          <w:bCs/>
          <w:sz w:val="30"/>
          <w:szCs w:val="30"/>
        </w:rPr>
      </w:pPr>
      <w:r>
        <w:rPr>
          <w:rFonts w:hint="eastAsia" w:ascii="宋体" w:hAnsi="宋体"/>
          <w:b/>
          <w:bCs/>
          <w:sz w:val="30"/>
          <w:szCs w:val="30"/>
        </w:rPr>
        <w:t>3.询价文件的获取</w:t>
      </w:r>
    </w:p>
    <w:p>
      <w:pPr>
        <w:spacing w:line="360" w:lineRule="auto"/>
        <w:ind w:left="-178" w:leftChars="-85" w:right="-178" w:rightChars="-85" w:firstLine="168" w:firstLineChars="56"/>
        <w:rPr>
          <w:rFonts w:hint="eastAsia" w:ascii="仿宋" w:hAnsi="仿宋" w:eastAsia="仿宋" w:cs="Arial"/>
          <w:sz w:val="30"/>
          <w:szCs w:val="30"/>
        </w:rPr>
      </w:pPr>
      <w:r>
        <w:rPr>
          <w:rFonts w:hint="eastAsia" w:ascii="仿宋" w:hAnsi="仿宋" w:eastAsia="仿宋" w:cs="Arial"/>
          <w:sz w:val="30"/>
          <w:szCs w:val="30"/>
        </w:rPr>
        <w:t>3.1凡有意参加的供应商，即日起可在</w:t>
      </w:r>
      <w:r>
        <w:rPr>
          <w:rFonts w:hint="eastAsia" w:ascii="仿宋" w:hAnsi="仿宋" w:eastAsia="仿宋" w:cs="仿宋"/>
          <w:sz w:val="30"/>
          <w:szCs w:val="30"/>
          <w:lang w:val="en-US" w:eastAsia="zh-CN"/>
        </w:rPr>
        <w:t>《阜阳科技工程学校校园网》</w:t>
      </w:r>
      <w:r>
        <w:rPr>
          <w:rFonts w:hint="eastAsia" w:ascii="仿宋" w:hAnsi="仿宋" w:eastAsia="仿宋" w:cs="Arial"/>
          <w:sz w:val="30"/>
          <w:szCs w:val="30"/>
        </w:rPr>
        <w:t>下载询价文件。</w:t>
      </w:r>
    </w:p>
    <w:p>
      <w:pPr>
        <w:spacing w:line="360" w:lineRule="auto"/>
        <w:ind w:left="-178" w:leftChars="-85" w:right="-178" w:rightChars="-85" w:firstLine="169" w:firstLineChars="56"/>
        <w:rPr>
          <w:rFonts w:hint="eastAsia" w:ascii="宋体" w:hAnsi="宋体"/>
          <w:b/>
          <w:bCs/>
          <w:sz w:val="30"/>
          <w:szCs w:val="30"/>
        </w:rPr>
      </w:pPr>
      <w:r>
        <w:rPr>
          <w:rFonts w:hint="eastAsia" w:ascii="宋体" w:hAnsi="宋体"/>
          <w:b/>
          <w:bCs/>
          <w:sz w:val="30"/>
          <w:szCs w:val="30"/>
        </w:rPr>
        <w:t>4.报价文件的递交</w:t>
      </w:r>
    </w:p>
    <w:p>
      <w:pPr>
        <w:spacing w:line="360" w:lineRule="auto"/>
        <w:ind w:right="-178" w:rightChars="-85"/>
        <w:rPr>
          <w:rFonts w:hint="eastAsia" w:ascii="仿宋" w:hAnsi="仿宋" w:eastAsia="仿宋" w:cs="仿宋"/>
          <w:sz w:val="30"/>
          <w:szCs w:val="30"/>
          <w:highlight w:val="none"/>
          <w:u w:val="none"/>
          <w:lang w:val="en-US" w:eastAsia="zh-CN"/>
        </w:rPr>
      </w:pPr>
      <w:r>
        <w:rPr>
          <w:rFonts w:hint="eastAsia" w:ascii="仿宋" w:hAnsi="仿宋" w:eastAsia="仿宋" w:cs="Arial"/>
          <w:sz w:val="30"/>
          <w:szCs w:val="30"/>
        </w:rPr>
        <w:t>4.1报价文件投标截止时间为</w:t>
      </w:r>
      <w:r>
        <w:rPr>
          <w:rFonts w:hint="eastAsia" w:ascii="仿宋" w:hAnsi="仿宋" w:eastAsia="仿宋" w:cs="Arial"/>
          <w:sz w:val="30"/>
          <w:szCs w:val="30"/>
          <w:highlight w:val="none"/>
          <w:lang w:val="en-US" w:eastAsia="zh-CN"/>
        </w:rPr>
        <w:t xml:space="preserve"> </w:t>
      </w:r>
      <w:r>
        <w:rPr>
          <w:rFonts w:hint="eastAsia" w:ascii="仿宋" w:hAnsi="仿宋" w:eastAsia="仿宋" w:cs="Arial"/>
          <w:bCs/>
          <w:sz w:val="30"/>
          <w:szCs w:val="30"/>
          <w:highlight w:val="none"/>
          <w:u w:val="single"/>
          <w:lang w:val="en-US" w:eastAsia="zh-CN"/>
        </w:rPr>
        <w:t>2018</w:t>
      </w:r>
      <w:r>
        <w:rPr>
          <w:rFonts w:hint="eastAsia" w:ascii="仿宋" w:hAnsi="仿宋" w:eastAsia="仿宋" w:cs="Arial"/>
          <w:sz w:val="30"/>
          <w:szCs w:val="30"/>
          <w:highlight w:val="none"/>
        </w:rPr>
        <w:t>年</w:t>
      </w:r>
      <w:r>
        <w:rPr>
          <w:rFonts w:hint="eastAsia" w:ascii="仿宋" w:hAnsi="仿宋" w:eastAsia="仿宋" w:cs="Arial"/>
          <w:bCs/>
          <w:sz w:val="30"/>
          <w:szCs w:val="30"/>
          <w:highlight w:val="none"/>
          <w:u w:val="single"/>
        </w:rPr>
        <w:t xml:space="preserve"> </w:t>
      </w:r>
      <w:r>
        <w:rPr>
          <w:rFonts w:hint="eastAsia" w:ascii="仿宋" w:hAnsi="仿宋" w:eastAsia="仿宋" w:cs="Arial"/>
          <w:bCs/>
          <w:sz w:val="30"/>
          <w:szCs w:val="30"/>
          <w:highlight w:val="none"/>
          <w:u w:val="single"/>
          <w:lang w:val="en-US" w:eastAsia="zh-CN"/>
        </w:rPr>
        <w:t>4</w:t>
      </w:r>
      <w:r>
        <w:rPr>
          <w:rFonts w:hint="eastAsia" w:ascii="仿宋" w:hAnsi="仿宋" w:eastAsia="仿宋" w:cs="Arial"/>
          <w:bCs/>
          <w:sz w:val="30"/>
          <w:szCs w:val="30"/>
          <w:highlight w:val="none"/>
          <w:u w:val="single"/>
        </w:rPr>
        <w:t xml:space="preserve"> </w:t>
      </w:r>
      <w:r>
        <w:rPr>
          <w:rFonts w:hint="eastAsia" w:ascii="仿宋" w:hAnsi="仿宋" w:eastAsia="仿宋" w:cs="Arial"/>
          <w:sz w:val="30"/>
          <w:szCs w:val="30"/>
          <w:highlight w:val="none"/>
        </w:rPr>
        <w:t>月</w:t>
      </w:r>
      <w:r>
        <w:rPr>
          <w:rFonts w:hint="eastAsia" w:ascii="仿宋" w:hAnsi="仿宋" w:eastAsia="仿宋" w:cs="Arial"/>
          <w:sz w:val="30"/>
          <w:szCs w:val="30"/>
          <w:highlight w:val="none"/>
          <w:u w:val="single"/>
          <w:lang w:val="en-US" w:eastAsia="zh-CN"/>
        </w:rPr>
        <w:t>12</w:t>
      </w:r>
      <w:r>
        <w:rPr>
          <w:rFonts w:hint="eastAsia" w:ascii="仿宋" w:hAnsi="仿宋" w:eastAsia="仿宋" w:cs="Arial"/>
          <w:sz w:val="30"/>
          <w:szCs w:val="30"/>
          <w:highlight w:val="none"/>
        </w:rPr>
        <w:t>日</w:t>
      </w:r>
      <w:r>
        <w:rPr>
          <w:rFonts w:hint="eastAsia" w:ascii="仿宋" w:hAnsi="仿宋" w:eastAsia="仿宋" w:cs="Arial"/>
          <w:sz w:val="30"/>
          <w:szCs w:val="30"/>
          <w:highlight w:val="none"/>
          <w:lang w:eastAsia="zh-CN"/>
        </w:rPr>
        <w:t>下午</w:t>
      </w:r>
      <w:r>
        <w:rPr>
          <w:rFonts w:hint="eastAsia" w:ascii="仿宋" w:hAnsi="仿宋" w:eastAsia="仿宋" w:cs="Arial"/>
          <w:sz w:val="30"/>
          <w:szCs w:val="30"/>
          <w:highlight w:val="none"/>
          <w:u w:val="single"/>
          <w:lang w:val="en-US" w:eastAsia="zh-CN"/>
        </w:rPr>
        <w:t>15</w:t>
      </w:r>
      <w:r>
        <w:rPr>
          <w:rFonts w:hint="eastAsia" w:ascii="仿宋" w:hAnsi="仿宋" w:eastAsia="仿宋" w:cs="Arial"/>
          <w:sz w:val="30"/>
          <w:szCs w:val="30"/>
          <w:highlight w:val="none"/>
        </w:rPr>
        <w:t>时</w:t>
      </w:r>
      <w:r>
        <w:rPr>
          <w:rFonts w:hint="eastAsia" w:ascii="仿宋" w:hAnsi="仿宋" w:eastAsia="仿宋" w:cs="Arial"/>
          <w:sz w:val="30"/>
          <w:szCs w:val="30"/>
          <w:highlight w:val="none"/>
          <w:u w:val="single"/>
          <w:lang w:val="en-US" w:eastAsia="zh-CN"/>
        </w:rPr>
        <w:t>00</w:t>
      </w:r>
      <w:r>
        <w:rPr>
          <w:rFonts w:hint="eastAsia" w:ascii="仿宋" w:hAnsi="仿宋" w:eastAsia="仿宋" w:cs="Arial"/>
          <w:sz w:val="30"/>
          <w:szCs w:val="30"/>
          <w:highlight w:val="none"/>
        </w:rPr>
        <w:t>分</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lang w:val="en-US" w:eastAsia="zh-CN"/>
        </w:rPr>
        <w:t>迟于截止时间递交的投标文件，将不予接收</w:t>
      </w:r>
      <w:r>
        <w:rPr>
          <w:rFonts w:hint="eastAsia" w:ascii="仿宋" w:hAnsi="仿宋" w:eastAsia="仿宋" w:cs="仿宋"/>
          <w:sz w:val="30"/>
          <w:szCs w:val="30"/>
          <w:highlight w:val="none"/>
          <w:u w:val="none"/>
          <w:lang w:val="en-US" w:eastAsia="zh-CN"/>
        </w:rPr>
        <w:t>)。</w:t>
      </w:r>
    </w:p>
    <w:p>
      <w:pPr>
        <w:spacing w:line="360" w:lineRule="auto"/>
        <w:ind w:left="-178" w:leftChars="-85" w:right="-178" w:rightChars="-85" w:firstLine="168" w:firstLineChars="56"/>
        <w:rPr>
          <w:rFonts w:hint="eastAsia" w:ascii="仿宋" w:hAnsi="仿宋" w:eastAsia="仿宋" w:cs="Arial"/>
          <w:sz w:val="30"/>
          <w:szCs w:val="30"/>
          <w:highlight w:val="none"/>
        </w:rPr>
      </w:pPr>
      <w:r>
        <w:rPr>
          <w:rFonts w:hint="eastAsia" w:ascii="仿宋" w:hAnsi="仿宋" w:eastAsia="仿宋" w:cs="Arial"/>
          <w:sz w:val="30"/>
          <w:szCs w:val="30"/>
          <w:highlight w:val="none"/>
        </w:rPr>
        <w:t>地点为</w:t>
      </w:r>
      <w:r>
        <w:rPr>
          <w:rFonts w:hint="eastAsia" w:ascii="仿宋" w:hAnsi="仿宋" w:eastAsia="仿宋" w:cs="Arial"/>
          <w:sz w:val="30"/>
          <w:szCs w:val="30"/>
          <w:highlight w:val="none"/>
          <w:lang w:eastAsia="zh-CN"/>
        </w:rPr>
        <w:t>阜阳科技工程学校</w:t>
      </w:r>
      <w:r>
        <w:rPr>
          <w:rFonts w:hint="eastAsia" w:ascii="仿宋" w:hAnsi="仿宋" w:eastAsia="仿宋" w:cs="Arial"/>
          <w:sz w:val="30"/>
          <w:szCs w:val="30"/>
          <w:highlight w:val="none"/>
          <w:u w:val="none"/>
          <w:lang w:val="en-US" w:eastAsia="zh-CN"/>
        </w:rPr>
        <w:t>会议室</w:t>
      </w:r>
      <w:r>
        <w:rPr>
          <w:rFonts w:hint="eastAsia" w:ascii="仿宋" w:hAnsi="仿宋" w:eastAsia="仿宋" w:cs="Arial"/>
          <w:sz w:val="30"/>
          <w:szCs w:val="30"/>
          <w:highlight w:val="none"/>
        </w:rPr>
        <w:t>。</w:t>
      </w:r>
    </w:p>
    <w:p>
      <w:pPr>
        <w:spacing w:line="420" w:lineRule="exact"/>
        <w:outlineLvl w:val="2"/>
        <w:rPr>
          <w:rFonts w:hint="eastAsia" w:ascii="宋体" w:hAnsi="宋体"/>
          <w:b/>
          <w:bCs/>
          <w:sz w:val="30"/>
          <w:szCs w:val="30"/>
        </w:rPr>
      </w:pPr>
      <w:r>
        <w:rPr>
          <w:rFonts w:hint="eastAsia" w:ascii="宋体" w:hAnsi="宋体"/>
          <w:b/>
          <w:bCs/>
          <w:sz w:val="30"/>
          <w:szCs w:val="30"/>
          <w:lang w:val="en-US" w:eastAsia="zh-CN"/>
        </w:rPr>
        <w:t>5.</w:t>
      </w:r>
      <w:r>
        <w:rPr>
          <w:rFonts w:hint="eastAsia" w:ascii="宋体" w:hAnsi="宋体"/>
          <w:b/>
          <w:bCs/>
          <w:sz w:val="30"/>
          <w:szCs w:val="30"/>
        </w:rPr>
        <w:t xml:space="preserve">联系方式 </w:t>
      </w:r>
    </w:p>
    <w:p>
      <w:pPr>
        <w:spacing w:line="360" w:lineRule="auto"/>
        <w:ind w:left="-178" w:leftChars="-85" w:right="-178" w:rightChars="-85" w:firstLine="168" w:firstLineChars="56"/>
        <w:rPr>
          <w:rFonts w:hint="eastAsia" w:ascii="仿宋" w:hAnsi="仿宋" w:eastAsia="仿宋" w:cs="Arial"/>
          <w:bCs/>
          <w:sz w:val="30"/>
          <w:szCs w:val="30"/>
          <w:u w:val="single"/>
        </w:rPr>
      </w:pPr>
      <w:r>
        <w:rPr>
          <w:rFonts w:hint="eastAsia" w:ascii="仿宋" w:hAnsi="仿宋" w:eastAsia="仿宋" w:cs="Arial"/>
          <w:sz w:val="30"/>
          <w:szCs w:val="30"/>
        </w:rPr>
        <w:t>采 购 人：</w:t>
      </w:r>
      <w:r>
        <w:rPr>
          <w:rFonts w:hint="eastAsia" w:ascii="仿宋" w:hAnsi="仿宋" w:eastAsia="仿宋" w:cs="Arial"/>
          <w:sz w:val="30"/>
          <w:szCs w:val="30"/>
          <w:lang w:eastAsia="zh-CN"/>
        </w:rPr>
        <w:t>阜阳科技工程学校</w:t>
      </w:r>
    </w:p>
    <w:p>
      <w:pPr>
        <w:spacing w:line="360" w:lineRule="auto"/>
        <w:ind w:left="-178" w:leftChars="-85" w:right="-178" w:rightChars="-85" w:firstLine="168" w:firstLineChars="56"/>
        <w:rPr>
          <w:rFonts w:hint="eastAsia" w:ascii="仿宋" w:hAnsi="仿宋" w:eastAsia="仿宋" w:cs="Arial"/>
          <w:sz w:val="30"/>
          <w:szCs w:val="30"/>
        </w:rPr>
      </w:pPr>
      <w:r>
        <w:rPr>
          <w:rFonts w:hint="eastAsia" w:ascii="仿宋" w:hAnsi="仿宋" w:eastAsia="仿宋" w:cs="Arial"/>
          <w:sz w:val="30"/>
          <w:szCs w:val="30"/>
        </w:rPr>
        <w:t>联 系 人：</w:t>
      </w:r>
      <w:r>
        <w:rPr>
          <w:rFonts w:hint="eastAsia" w:ascii="仿宋" w:hAnsi="仿宋" w:eastAsia="仿宋" w:cs="Arial"/>
          <w:sz w:val="30"/>
          <w:szCs w:val="30"/>
          <w:lang w:eastAsia="zh-CN"/>
        </w:rPr>
        <w:t>李先生</w:t>
      </w:r>
    </w:p>
    <w:p>
      <w:pPr>
        <w:spacing w:line="360" w:lineRule="auto"/>
        <w:ind w:left="-178" w:leftChars="-85" w:right="-178" w:rightChars="-85" w:firstLine="168" w:firstLineChars="56"/>
        <w:rPr>
          <w:rFonts w:hint="eastAsia" w:ascii="仿宋" w:hAnsi="仿宋" w:eastAsia="仿宋" w:cs="Arial"/>
          <w:sz w:val="30"/>
          <w:szCs w:val="30"/>
        </w:rPr>
      </w:pPr>
      <w:r>
        <w:rPr>
          <w:rFonts w:hint="eastAsia" w:ascii="仿宋" w:hAnsi="仿宋" w:eastAsia="仿宋" w:cs="Arial"/>
          <w:sz w:val="30"/>
          <w:szCs w:val="30"/>
        </w:rPr>
        <w:t>电    话：</w:t>
      </w:r>
      <w:r>
        <w:rPr>
          <w:rFonts w:hint="eastAsia" w:ascii="仿宋" w:eastAsia="仿宋" w:cs="Arial"/>
          <w:bCs/>
          <w:kern w:val="0"/>
          <w:sz w:val="30"/>
          <w:szCs w:val="30"/>
          <w:u w:val="none"/>
          <w:lang w:val="en-US" w:eastAsia="zh-CN"/>
        </w:rPr>
        <w:t>18256860566</w:t>
      </w:r>
    </w:p>
    <w:p>
      <w:pPr>
        <w:spacing w:line="360" w:lineRule="auto"/>
        <w:ind w:left="-178" w:leftChars="-85" w:right="-178" w:rightChars="-85" w:firstLine="168" w:firstLineChars="56"/>
        <w:rPr>
          <w:rFonts w:hint="eastAsia" w:ascii="仿宋" w:hAnsi="仿宋" w:eastAsia="仿宋" w:cs="Arial"/>
          <w:sz w:val="30"/>
          <w:szCs w:val="30"/>
          <w:lang w:eastAsia="zh-CN"/>
        </w:rPr>
      </w:pPr>
      <w:r>
        <w:rPr>
          <w:rFonts w:hint="eastAsia" w:ascii="仿宋" w:hAnsi="仿宋" w:eastAsia="仿宋" w:cs="Arial"/>
          <w:sz w:val="30"/>
          <w:szCs w:val="30"/>
        </w:rPr>
        <w:t>招标（采购）服务机构：</w:t>
      </w:r>
      <w:r>
        <w:rPr>
          <w:rFonts w:hint="eastAsia" w:ascii="仿宋" w:hAnsi="仿宋" w:eastAsia="仿宋" w:cs="Arial"/>
          <w:sz w:val="30"/>
          <w:szCs w:val="30"/>
          <w:lang w:eastAsia="zh-CN"/>
        </w:rPr>
        <w:t>安徽能发建设项目管理咨询有限公司</w:t>
      </w:r>
    </w:p>
    <w:p>
      <w:pPr>
        <w:spacing w:line="360" w:lineRule="auto"/>
        <w:ind w:left="-178" w:leftChars="-85" w:right="-178" w:rightChars="-85" w:firstLine="168" w:firstLineChars="56"/>
        <w:rPr>
          <w:rFonts w:hint="eastAsia" w:ascii="仿宋" w:hAnsi="仿宋" w:eastAsia="仿宋" w:cs="Arial"/>
          <w:sz w:val="30"/>
          <w:szCs w:val="30"/>
        </w:rPr>
      </w:pPr>
      <w:r>
        <w:rPr>
          <w:rFonts w:hint="eastAsia" w:ascii="仿宋" w:hAnsi="仿宋" w:eastAsia="仿宋" w:cs="Arial"/>
          <w:sz w:val="30"/>
          <w:szCs w:val="30"/>
        </w:rPr>
        <w:t>联 系 人：</w:t>
      </w:r>
      <w:r>
        <w:rPr>
          <w:rFonts w:hint="eastAsia" w:ascii="仿宋" w:hAnsi="仿宋" w:eastAsia="仿宋" w:cs="Arial"/>
          <w:bCs/>
          <w:sz w:val="30"/>
          <w:szCs w:val="30"/>
          <w:u w:val="none"/>
          <w:lang w:eastAsia="zh-CN"/>
        </w:rPr>
        <w:t>刘先生</w:t>
      </w:r>
    </w:p>
    <w:p>
      <w:pPr>
        <w:spacing w:line="360" w:lineRule="auto"/>
        <w:ind w:left="-178" w:leftChars="-85" w:right="-178" w:rightChars="-85" w:firstLine="168" w:firstLineChars="56"/>
        <w:rPr>
          <w:rFonts w:hint="eastAsia" w:ascii="仿宋" w:hAnsi="仿宋" w:eastAsia="仿宋" w:cs="Arial"/>
          <w:sz w:val="30"/>
          <w:szCs w:val="30"/>
        </w:rPr>
      </w:pPr>
      <w:r>
        <w:rPr>
          <w:rFonts w:hint="eastAsia" w:ascii="仿宋" w:hAnsi="仿宋" w:eastAsia="仿宋" w:cs="Arial"/>
          <w:sz w:val="30"/>
          <w:szCs w:val="30"/>
        </w:rPr>
        <w:t>电    话：</w:t>
      </w:r>
      <w:r>
        <w:rPr>
          <w:rFonts w:hint="eastAsia" w:ascii="仿宋" w:hAnsi="仿宋" w:eastAsia="仿宋" w:cs="Arial"/>
          <w:bCs/>
          <w:sz w:val="30"/>
          <w:szCs w:val="30"/>
          <w:u w:val="none"/>
          <w:lang w:val="en-US" w:eastAsia="zh-CN"/>
        </w:rPr>
        <w:t>0558-4892266  18555011162</w:t>
      </w:r>
      <w:r>
        <w:rPr>
          <w:rFonts w:hint="eastAsia" w:ascii="仿宋" w:hAnsi="仿宋" w:eastAsia="仿宋" w:cs="Arial"/>
          <w:bCs/>
          <w:sz w:val="30"/>
          <w:szCs w:val="30"/>
          <w:u w:val="none"/>
        </w:rPr>
        <w:t xml:space="preserve"> </w:t>
      </w:r>
    </w:p>
    <w:p>
      <w:pPr>
        <w:spacing w:line="360" w:lineRule="auto"/>
        <w:ind w:left="-178" w:leftChars="-85" w:right="-178" w:rightChars="-85" w:firstLine="168" w:firstLineChars="56"/>
        <w:rPr>
          <w:rFonts w:hint="eastAsia" w:ascii="仿宋" w:hAnsi="仿宋" w:eastAsia="仿宋" w:cs="Arial"/>
          <w:sz w:val="30"/>
          <w:szCs w:val="30"/>
        </w:rPr>
      </w:pPr>
      <w:r>
        <w:rPr>
          <w:rFonts w:hint="eastAsia" w:ascii="仿宋" w:hAnsi="仿宋" w:eastAsia="仿宋" w:cs="Arial"/>
          <w:sz w:val="30"/>
          <w:szCs w:val="30"/>
        </w:rPr>
        <w:t>电子邮箱：</w:t>
      </w:r>
      <w:r>
        <w:rPr>
          <w:rFonts w:hint="eastAsia" w:ascii="仿宋" w:hAnsi="仿宋" w:eastAsia="仿宋" w:cs="Arial"/>
          <w:bCs/>
          <w:sz w:val="30"/>
          <w:szCs w:val="30"/>
          <w:u w:val="none"/>
          <w:lang w:val="en-US" w:eastAsia="zh-CN"/>
        </w:rPr>
        <w:t>1016735791@qq.com</w:t>
      </w:r>
      <w:r>
        <w:rPr>
          <w:rFonts w:hint="eastAsia" w:ascii="仿宋" w:hAnsi="仿宋" w:eastAsia="仿宋" w:cs="Arial"/>
          <w:bCs/>
          <w:sz w:val="30"/>
          <w:szCs w:val="30"/>
          <w:u w:val="none"/>
        </w:rPr>
        <w:t xml:space="preserve"> </w:t>
      </w:r>
    </w:p>
    <w:p>
      <w:pPr>
        <w:spacing w:line="360" w:lineRule="auto"/>
        <w:ind w:left="-178" w:leftChars="-85" w:right="-178" w:rightChars="-85" w:firstLine="168" w:firstLineChars="56"/>
        <w:rPr>
          <w:rFonts w:hint="eastAsia" w:ascii="仿宋" w:hAnsi="仿宋" w:eastAsia="仿宋" w:cs="Arial"/>
          <w:sz w:val="30"/>
          <w:szCs w:val="30"/>
        </w:rPr>
      </w:pPr>
    </w:p>
    <w:p>
      <w:pPr>
        <w:spacing w:line="360" w:lineRule="auto"/>
        <w:ind w:right="-178" w:rightChars="-85"/>
        <w:jc w:val="right"/>
        <w:rPr>
          <w:rFonts w:hint="eastAsia" w:ascii="仿宋" w:hAnsi="仿宋" w:eastAsia="宋体" w:cs="Arial"/>
          <w:sz w:val="24"/>
          <w:szCs w:val="24"/>
          <w:lang w:eastAsia="zh-CN"/>
        </w:rPr>
      </w:pPr>
      <w:r>
        <w:rPr>
          <w:rFonts w:hint="eastAsia" w:ascii="仿宋" w:hAnsi="仿宋" w:cs="Arial"/>
          <w:sz w:val="30"/>
          <w:szCs w:val="30"/>
          <w:lang w:val="en-US" w:eastAsia="zh-CN"/>
        </w:rPr>
        <w:t xml:space="preserve"> </w:t>
      </w:r>
      <w:r>
        <w:rPr>
          <w:rFonts w:hint="eastAsia" w:ascii="仿宋" w:hAnsi="仿宋" w:cs="Arial"/>
          <w:sz w:val="30"/>
          <w:szCs w:val="30"/>
          <w:lang w:eastAsia="zh-CN"/>
        </w:rPr>
        <w:t>2018 年</w:t>
      </w:r>
      <w:r>
        <w:rPr>
          <w:rFonts w:hint="eastAsia" w:ascii="仿宋" w:hAnsi="仿宋" w:cs="Arial"/>
          <w:sz w:val="30"/>
          <w:szCs w:val="30"/>
          <w:highlight w:val="none"/>
          <w:lang w:eastAsia="zh-CN"/>
        </w:rPr>
        <w:t xml:space="preserve"> </w:t>
      </w:r>
      <w:r>
        <w:rPr>
          <w:rFonts w:hint="eastAsia" w:ascii="仿宋" w:hAnsi="仿宋" w:cs="Arial"/>
          <w:sz w:val="30"/>
          <w:szCs w:val="30"/>
          <w:highlight w:val="none"/>
          <w:lang w:val="en-US" w:eastAsia="zh-CN"/>
        </w:rPr>
        <w:t>4</w:t>
      </w:r>
      <w:r>
        <w:rPr>
          <w:rFonts w:hint="eastAsia" w:ascii="仿宋" w:hAnsi="仿宋" w:cs="Arial"/>
          <w:sz w:val="30"/>
          <w:szCs w:val="30"/>
          <w:highlight w:val="none"/>
          <w:lang w:eastAsia="zh-CN"/>
        </w:rPr>
        <w:t xml:space="preserve"> 月 </w:t>
      </w:r>
      <w:r>
        <w:rPr>
          <w:rFonts w:hint="eastAsia" w:ascii="仿宋" w:hAnsi="仿宋" w:cs="Arial"/>
          <w:sz w:val="30"/>
          <w:szCs w:val="30"/>
          <w:highlight w:val="none"/>
          <w:lang w:val="en-US" w:eastAsia="zh-CN"/>
        </w:rPr>
        <w:t>8</w:t>
      </w:r>
      <w:r>
        <w:rPr>
          <w:rFonts w:hint="eastAsia" w:ascii="仿宋" w:hAnsi="仿宋" w:cs="Arial"/>
          <w:sz w:val="30"/>
          <w:szCs w:val="30"/>
          <w:highlight w:val="none"/>
          <w:lang w:eastAsia="zh-CN"/>
        </w:rPr>
        <w:t xml:space="preserve"> </w:t>
      </w:r>
      <w:r>
        <w:rPr>
          <w:rFonts w:hint="eastAsia" w:ascii="仿宋" w:hAnsi="仿宋" w:cs="Arial"/>
          <w:sz w:val="30"/>
          <w:szCs w:val="30"/>
          <w:lang w:eastAsia="zh-CN"/>
        </w:rPr>
        <w:t>日</w:t>
      </w:r>
      <w:bookmarkStart w:id="20" w:name="_GoBack"/>
      <w:bookmarkEnd w:id="20"/>
    </w:p>
    <w:p>
      <w:pPr>
        <w:spacing w:line="420" w:lineRule="exact"/>
        <w:jc w:val="center"/>
        <w:outlineLvl w:val="1"/>
        <w:rPr>
          <w:rFonts w:hint="eastAsia" w:ascii="宋体" w:hAnsi="宋体" w:cs="黑体"/>
          <w:b/>
          <w:bCs/>
          <w:sz w:val="30"/>
          <w:szCs w:val="30"/>
        </w:rPr>
      </w:pPr>
      <w:bookmarkStart w:id="6" w:name="_Toc466549685"/>
      <w:r>
        <w:rPr>
          <w:rFonts w:ascii="仿宋_GB2312" w:eastAsia="仿宋_GB2312" w:cs="Arial"/>
          <w:sz w:val="30"/>
          <w:szCs w:val="30"/>
        </w:rPr>
        <w:br w:type="page"/>
      </w:r>
      <w:r>
        <w:rPr>
          <w:rFonts w:hint="eastAsia" w:ascii="宋体" w:hAnsi="宋体" w:cs="黑体"/>
          <w:b/>
          <w:bCs/>
          <w:sz w:val="30"/>
          <w:szCs w:val="30"/>
        </w:rPr>
        <w:t>二、供应商须知前附表</w:t>
      </w:r>
      <w:bookmarkEnd w:id="6"/>
    </w:p>
    <w:tbl>
      <w:tblPr>
        <w:tblStyle w:val="14"/>
        <w:tblW w:w="9360" w:type="dxa"/>
        <w:tblInd w:w="-15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82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1111" w:type="dxa"/>
            <w:tcBorders>
              <w:top w:val="doub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Arial"/>
                <w:sz w:val="30"/>
                <w:szCs w:val="30"/>
              </w:rPr>
            </w:pPr>
            <w:r>
              <w:rPr>
                <w:rFonts w:hint="eastAsia" w:ascii="仿宋" w:hAnsi="仿宋" w:eastAsia="仿宋" w:cs="Arial"/>
                <w:sz w:val="30"/>
                <w:szCs w:val="30"/>
              </w:rPr>
              <w:t>序号</w:t>
            </w:r>
          </w:p>
        </w:tc>
        <w:tc>
          <w:tcPr>
            <w:tcW w:w="8249" w:type="dxa"/>
            <w:tcBorders>
              <w:top w:val="double" w:color="auto" w:sz="4" w:space="0"/>
              <w:left w:val="single" w:color="auto" w:sz="4" w:space="0"/>
              <w:bottom w:val="single" w:color="auto" w:sz="4" w:space="0"/>
              <w:right w:val="double" w:color="auto" w:sz="4" w:space="0"/>
            </w:tcBorders>
            <w:vAlign w:val="center"/>
          </w:tcPr>
          <w:p>
            <w:pPr>
              <w:jc w:val="center"/>
              <w:rPr>
                <w:rFonts w:hint="eastAsia" w:ascii="仿宋" w:hAnsi="仿宋" w:eastAsia="仿宋" w:cs="Arial"/>
                <w:sz w:val="30"/>
                <w:szCs w:val="30"/>
              </w:rPr>
            </w:pPr>
            <w:r>
              <w:rPr>
                <w:rFonts w:hint="eastAsia" w:ascii="仿宋" w:hAnsi="仿宋" w:eastAsia="仿宋" w:cs="Arial"/>
                <w:sz w:val="30"/>
                <w:szCs w:val="30"/>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trPr>
        <w:tc>
          <w:tcPr>
            <w:tcW w:w="111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Arial"/>
                <w:sz w:val="30"/>
                <w:szCs w:val="30"/>
              </w:rPr>
            </w:pPr>
            <w:r>
              <w:rPr>
                <w:rFonts w:hint="eastAsia" w:ascii="仿宋" w:hAnsi="仿宋" w:eastAsia="仿宋" w:cs="Arial"/>
                <w:sz w:val="30"/>
                <w:szCs w:val="30"/>
              </w:rPr>
              <w:t>1</w:t>
            </w:r>
          </w:p>
        </w:tc>
        <w:tc>
          <w:tcPr>
            <w:tcW w:w="8249" w:type="dxa"/>
            <w:tcBorders>
              <w:top w:val="single" w:color="auto" w:sz="4" w:space="0"/>
              <w:left w:val="single" w:color="auto" w:sz="4" w:space="0"/>
              <w:bottom w:val="single" w:color="auto" w:sz="4" w:space="0"/>
              <w:right w:val="double" w:color="auto" w:sz="4" w:space="0"/>
            </w:tcBorders>
            <w:vAlign w:val="center"/>
          </w:tcPr>
          <w:p>
            <w:pPr>
              <w:rPr>
                <w:rFonts w:hint="eastAsia" w:ascii="仿宋" w:hAnsi="仿宋" w:eastAsia="仿宋" w:cs="Arial"/>
                <w:sz w:val="30"/>
                <w:szCs w:val="30"/>
              </w:rPr>
            </w:pPr>
            <w:r>
              <w:rPr>
                <w:rFonts w:hint="eastAsia" w:ascii="仿宋" w:hAnsi="仿宋" w:eastAsia="仿宋" w:cs="Arial"/>
                <w:sz w:val="30"/>
                <w:szCs w:val="30"/>
              </w:rPr>
              <w:t>项目名称：</w:t>
            </w:r>
            <w:r>
              <w:rPr>
                <w:rFonts w:hint="eastAsia" w:ascii="仿宋" w:hAnsi="仿宋" w:eastAsia="仿宋" w:cs="Arial"/>
                <w:sz w:val="30"/>
                <w:szCs w:val="30"/>
                <w:lang w:eastAsia="zh-CN"/>
              </w:rPr>
              <w:t>阜阳科技工程学校资产管理软件和设备采购项目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1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Arial"/>
                <w:sz w:val="30"/>
                <w:szCs w:val="30"/>
              </w:rPr>
            </w:pPr>
            <w:r>
              <w:rPr>
                <w:rFonts w:hint="eastAsia" w:ascii="仿宋" w:hAnsi="仿宋" w:eastAsia="仿宋" w:cs="Arial"/>
                <w:sz w:val="30"/>
                <w:szCs w:val="30"/>
              </w:rPr>
              <w:t>2</w:t>
            </w:r>
          </w:p>
        </w:tc>
        <w:tc>
          <w:tcPr>
            <w:tcW w:w="8249" w:type="dxa"/>
            <w:tcBorders>
              <w:top w:val="single" w:color="auto" w:sz="4" w:space="0"/>
              <w:left w:val="single" w:color="auto" w:sz="4" w:space="0"/>
              <w:bottom w:val="single" w:color="auto" w:sz="4" w:space="0"/>
              <w:right w:val="double" w:color="auto" w:sz="4" w:space="0"/>
            </w:tcBorders>
            <w:vAlign w:val="center"/>
          </w:tcPr>
          <w:p>
            <w:pPr>
              <w:rPr>
                <w:rFonts w:hint="eastAsia" w:ascii="仿宋" w:hAnsi="仿宋" w:eastAsia="仿宋" w:cs="Arial"/>
                <w:sz w:val="30"/>
                <w:szCs w:val="30"/>
                <w:lang w:eastAsia="zh-CN"/>
              </w:rPr>
            </w:pPr>
            <w:r>
              <w:rPr>
                <w:rFonts w:hint="eastAsia" w:ascii="仿宋" w:hAnsi="仿宋" w:eastAsia="仿宋" w:cs="Arial"/>
                <w:sz w:val="30"/>
                <w:szCs w:val="30"/>
                <w:lang w:eastAsia="zh-CN"/>
              </w:rPr>
              <w:t>采购人：阜阳科技工程学校</w:t>
            </w:r>
          </w:p>
          <w:p>
            <w:pPr>
              <w:rPr>
                <w:rFonts w:hint="eastAsia" w:ascii="仿宋" w:hAnsi="仿宋" w:eastAsia="仿宋" w:cs="Arial"/>
                <w:sz w:val="30"/>
                <w:szCs w:val="30"/>
              </w:rPr>
            </w:pPr>
            <w:r>
              <w:rPr>
                <w:rFonts w:hint="eastAsia" w:ascii="仿宋" w:hAnsi="仿宋" w:eastAsia="仿宋" w:cs="Arial"/>
                <w:sz w:val="30"/>
                <w:szCs w:val="30"/>
              </w:rPr>
              <w:t>联系人：</w:t>
            </w:r>
            <w:r>
              <w:rPr>
                <w:rFonts w:hint="eastAsia" w:ascii="仿宋" w:hAnsi="仿宋" w:eastAsia="仿宋" w:cs="Arial"/>
                <w:sz w:val="30"/>
                <w:szCs w:val="30"/>
                <w:lang w:eastAsia="zh-CN"/>
              </w:rPr>
              <w:t>李先生</w:t>
            </w:r>
          </w:p>
          <w:p>
            <w:pPr>
              <w:rPr>
                <w:rFonts w:hint="eastAsia" w:ascii="仿宋" w:hAnsi="仿宋" w:eastAsia="仿宋" w:cs="Arial"/>
                <w:sz w:val="30"/>
                <w:szCs w:val="30"/>
              </w:rPr>
            </w:pPr>
            <w:r>
              <w:rPr>
                <w:rFonts w:hint="eastAsia" w:ascii="仿宋" w:hAnsi="仿宋" w:eastAsia="仿宋" w:cs="Arial"/>
                <w:sz w:val="30"/>
                <w:szCs w:val="30"/>
              </w:rPr>
              <w:t>联系电话：</w:t>
            </w:r>
            <w:r>
              <w:rPr>
                <w:rFonts w:hint="eastAsia" w:ascii="仿宋" w:eastAsia="仿宋" w:cs="Arial"/>
                <w:bCs/>
                <w:kern w:val="0"/>
                <w:sz w:val="30"/>
                <w:szCs w:val="30"/>
                <w:u w:val="none"/>
                <w:lang w:val="en-US" w:eastAsia="zh-CN"/>
              </w:rPr>
              <w:t>18256860566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11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Arial"/>
                <w:sz w:val="30"/>
                <w:szCs w:val="30"/>
              </w:rPr>
            </w:pPr>
            <w:r>
              <w:rPr>
                <w:rFonts w:hint="eastAsia" w:ascii="仿宋" w:hAnsi="仿宋" w:eastAsia="仿宋" w:cs="Arial"/>
                <w:sz w:val="30"/>
                <w:szCs w:val="30"/>
              </w:rPr>
              <w:t>3</w:t>
            </w:r>
          </w:p>
        </w:tc>
        <w:tc>
          <w:tcPr>
            <w:tcW w:w="8249" w:type="dxa"/>
            <w:tcBorders>
              <w:top w:val="single" w:color="auto" w:sz="4" w:space="0"/>
              <w:left w:val="single" w:color="auto" w:sz="4" w:space="0"/>
              <w:bottom w:val="single" w:color="auto" w:sz="4" w:space="0"/>
              <w:right w:val="double" w:color="auto" w:sz="4" w:space="0"/>
            </w:tcBorders>
            <w:vAlign w:val="center"/>
          </w:tcPr>
          <w:p>
            <w:pPr>
              <w:rPr>
                <w:rFonts w:hint="eastAsia" w:ascii="仿宋" w:hAnsi="仿宋" w:eastAsia="仿宋" w:cs="Arial"/>
                <w:sz w:val="30"/>
                <w:szCs w:val="30"/>
                <w:lang w:eastAsia="zh-CN"/>
              </w:rPr>
            </w:pPr>
            <w:r>
              <w:rPr>
                <w:rFonts w:hint="eastAsia" w:ascii="仿宋" w:hAnsi="仿宋" w:eastAsia="仿宋" w:cs="Arial"/>
                <w:sz w:val="30"/>
                <w:szCs w:val="30"/>
              </w:rPr>
              <w:t>招标（采购）服务机构：</w:t>
            </w:r>
            <w:r>
              <w:rPr>
                <w:rFonts w:hint="eastAsia" w:ascii="仿宋" w:hAnsi="仿宋" w:eastAsia="仿宋" w:cs="Arial"/>
                <w:sz w:val="30"/>
                <w:szCs w:val="30"/>
                <w:lang w:eastAsia="zh-CN"/>
              </w:rPr>
              <w:t>安徽能发建设项目管理咨询有限公司</w:t>
            </w:r>
          </w:p>
          <w:p>
            <w:pPr>
              <w:rPr>
                <w:rFonts w:hint="eastAsia" w:ascii="仿宋" w:hAnsi="仿宋" w:eastAsia="仿宋" w:cs="Arial"/>
                <w:sz w:val="30"/>
                <w:szCs w:val="30"/>
              </w:rPr>
            </w:pPr>
            <w:r>
              <w:rPr>
                <w:rFonts w:hint="eastAsia" w:ascii="仿宋" w:hAnsi="仿宋" w:eastAsia="仿宋" w:cs="Arial"/>
                <w:sz w:val="30"/>
                <w:szCs w:val="30"/>
              </w:rPr>
              <w:t>联系人：</w:t>
            </w:r>
            <w:r>
              <w:rPr>
                <w:rFonts w:hint="eastAsia" w:ascii="仿宋" w:hAnsi="仿宋" w:eastAsia="仿宋" w:cs="Arial"/>
                <w:bCs/>
                <w:sz w:val="30"/>
                <w:szCs w:val="30"/>
                <w:u w:val="none"/>
                <w:lang w:eastAsia="zh-CN"/>
              </w:rPr>
              <w:t>刘先生</w:t>
            </w:r>
          </w:p>
          <w:p>
            <w:pPr>
              <w:rPr>
                <w:rFonts w:hint="eastAsia" w:ascii="仿宋" w:hAnsi="仿宋" w:eastAsia="仿宋" w:cs="Arial"/>
                <w:sz w:val="30"/>
                <w:szCs w:val="30"/>
              </w:rPr>
            </w:pPr>
            <w:r>
              <w:rPr>
                <w:rFonts w:hint="eastAsia" w:ascii="仿宋" w:hAnsi="仿宋" w:eastAsia="仿宋" w:cs="Arial"/>
                <w:sz w:val="30"/>
                <w:szCs w:val="30"/>
              </w:rPr>
              <w:t>联系电话：</w:t>
            </w:r>
            <w:r>
              <w:rPr>
                <w:rFonts w:hint="eastAsia" w:ascii="仿宋" w:hAnsi="仿宋" w:eastAsia="仿宋" w:cs="Arial"/>
                <w:bCs/>
                <w:sz w:val="30"/>
                <w:szCs w:val="30"/>
                <w:u w:val="none"/>
                <w:lang w:val="en-US" w:eastAsia="zh-CN"/>
              </w:rPr>
              <w:t>0558-4892266  18555011162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11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Arial"/>
                <w:sz w:val="30"/>
                <w:szCs w:val="30"/>
              </w:rPr>
            </w:pPr>
            <w:r>
              <w:rPr>
                <w:rFonts w:hint="eastAsia" w:ascii="仿宋" w:hAnsi="仿宋" w:eastAsia="仿宋" w:cs="Arial"/>
                <w:sz w:val="30"/>
                <w:szCs w:val="30"/>
              </w:rPr>
              <w:t>4</w:t>
            </w:r>
          </w:p>
        </w:tc>
        <w:tc>
          <w:tcPr>
            <w:tcW w:w="8249" w:type="dxa"/>
            <w:tcBorders>
              <w:top w:val="single" w:color="auto" w:sz="4" w:space="0"/>
              <w:left w:val="single" w:color="auto" w:sz="4" w:space="0"/>
              <w:bottom w:val="single" w:color="auto" w:sz="4" w:space="0"/>
              <w:right w:val="double" w:color="auto" w:sz="4" w:space="0"/>
            </w:tcBorders>
            <w:vAlign w:val="center"/>
          </w:tcPr>
          <w:p>
            <w:pPr>
              <w:rPr>
                <w:rFonts w:hint="eastAsia" w:ascii="仿宋" w:hAnsi="仿宋" w:eastAsia="仿宋" w:cs="Arial"/>
                <w:sz w:val="30"/>
                <w:szCs w:val="30"/>
              </w:rPr>
            </w:pPr>
            <w:r>
              <w:rPr>
                <w:rFonts w:hint="eastAsia" w:ascii="仿宋" w:hAnsi="仿宋" w:eastAsia="仿宋" w:cs="Arial"/>
                <w:sz w:val="30"/>
                <w:szCs w:val="30"/>
              </w:rPr>
              <w:t>采购预算：</w:t>
            </w:r>
            <w:r>
              <w:rPr>
                <w:rFonts w:hint="eastAsia" w:ascii="仿宋" w:hAnsi="仿宋" w:eastAsia="仿宋" w:cs="Arial"/>
                <w:bCs/>
                <w:sz w:val="30"/>
                <w:szCs w:val="30"/>
                <w:highlight w:val="none"/>
                <w:u w:val="single"/>
                <w:lang w:val="en-US" w:eastAsia="zh-CN"/>
              </w:rPr>
              <w:t>9.8万元（报价高于或等于预算价为无效标）</w:t>
            </w:r>
            <w:r>
              <w:rPr>
                <w:rFonts w:hint="eastAsia" w:ascii="仿宋" w:hAnsi="仿宋" w:eastAsia="仿宋" w:cs="Arial"/>
                <w:bCs/>
                <w:sz w:val="30"/>
                <w:szCs w:val="30"/>
                <w:highlight w:val="none"/>
                <w:u w:val="single"/>
              </w:rPr>
              <w:t xml:space="preserve"> </w:t>
            </w:r>
          </w:p>
          <w:p>
            <w:pPr>
              <w:rPr>
                <w:rFonts w:hint="eastAsia" w:ascii="仿宋" w:hAnsi="仿宋" w:eastAsia="仿宋" w:cs="Arial"/>
                <w:sz w:val="30"/>
                <w:szCs w:val="30"/>
              </w:rPr>
            </w:pPr>
            <w:r>
              <w:rPr>
                <w:rFonts w:hint="eastAsia" w:ascii="仿宋" w:hAnsi="仿宋" w:eastAsia="仿宋" w:cs="Arial"/>
                <w:sz w:val="30"/>
                <w:szCs w:val="30"/>
              </w:rPr>
              <w:t>供货地点：</w:t>
            </w:r>
            <w:r>
              <w:rPr>
                <w:rFonts w:hint="eastAsia" w:ascii="仿宋" w:hAnsi="仿宋" w:eastAsia="仿宋" w:cs="Arial"/>
                <w:sz w:val="30"/>
                <w:szCs w:val="30"/>
                <w:u w:val="single"/>
              </w:rPr>
              <w:t>合同约定</w:t>
            </w:r>
          </w:p>
          <w:p>
            <w:pPr>
              <w:rPr>
                <w:rFonts w:hint="eastAsia" w:ascii="仿宋" w:hAnsi="仿宋" w:eastAsia="仿宋" w:cs="Arial"/>
                <w:sz w:val="30"/>
                <w:szCs w:val="30"/>
              </w:rPr>
            </w:pPr>
            <w:r>
              <w:rPr>
                <w:rFonts w:hint="eastAsia" w:ascii="仿宋" w:hAnsi="仿宋" w:eastAsia="仿宋" w:cs="Arial"/>
                <w:sz w:val="30"/>
                <w:szCs w:val="30"/>
              </w:rPr>
              <w:t>供货期限：</w:t>
            </w:r>
            <w:r>
              <w:rPr>
                <w:rFonts w:hint="eastAsia" w:ascii="仿宋" w:hAnsi="仿宋" w:eastAsia="仿宋" w:cs="Arial"/>
                <w:sz w:val="30"/>
                <w:szCs w:val="30"/>
                <w:highlight w:val="none"/>
              </w:rPr>
              <w:t>合同签后</w:t>
            </w:r>
            <w:r>
              <w:rPr>
                <w:rFonts w:hint="eastAsia" w:ascii="仿宋" w:hAnsi="仿宋" w:eastAsia="仿宋" w:cs="Arial"/>
                <w:sz w:val="30"/>
                <w:szCs w:val="30"/>
                <w:highlight w:val="none"/>
                <w:lang w:val="en-US" w:eastAsia="zh-CN"/>
              </w:rPr>
              <w:t xml:space="preserve"> 7</w:t>
            </w:r>
            <w:r>
              <w:rPr>
                <w:rFonts w:hint="eastAsia" w:ascii="仿宋" w:hAnsi="仿宋" w:eastAsia="仿宋" w:cs="Arial"/>
                <w:sz w:val="30"/>
                <w:szCs w:val="30"/>
                <w:highlight w:val="none"/>
              </w:rPr>
              <w:t>日历天内交付安装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11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Arial"/>
                <w:sz w:val="30"/>
                <w:szCs w:val="30"/>
              </w:rPr>
            </w:pPr>
            <w:r>
              <w:rPr>
                <w:rFonts w:hint="eastAsia" w:ascii="仿宋" w:hAnsi="仿宋" w:eastAsia="仿宋" w:cs="Arial"/>
                <w:sz w:val="30"/>
                <w:szCs w:val="30"/>
              </w:rPr>
              <w:t>5</w:t>
            </w:r>
          </w:p>
        </w:tc>
        <w:tc>
          <w:tcPr>
            <w:tcW w:w="8249" w:type="dxa"/>
            <w:tcBorders>
              <w:top w:val="single" w:color="auto" w:sz="4" w:space="0"/>
              <w:left w:val="single" w:color="auto" w:sz="4" w:space="0"/>
              <w:bottom w:val="single" w:color="auto" w:sz="4" w:space="0"/>
              <w:right w:val="double" w:color="auto" w:sz="4" w:space="0"/>
            </w:tcBorders>
            <w:vAlign w:val="center"/>
          </w:tcPr>
          <w:p>
            <w:pPr>
              <w:rPr>
                <w:rFonts w:hint="eastAsia" w:ascii="仿宋" w:hAnsi="仿宋" w:eastAsia="仿宋" w:cs="Arial"/>
                <w:sz w:val="30"/>
                <w:szCs w:val="30"/>
                <w:highlight w:val="none"/>
              </w:rPr>
            </w:pPr>
            <w:r>
              <w:rPr>
                <w:rFonts w:hint="eastAsia" w:ascii="仿宋" w:hAnsi="仿宋" w:eastAsia="仿宋" w:cs="Arial"/>
                <w:sz w:val="30"/>
                <w:szCs w:val="30"/>
              </w:rPr>
              <w:t>报价文件递交至：</w:t>
            </w:r>
            <w:r>
              <w:rPr>
                <w:rFonts w:hint="eastAsia" w:ascii="仿宋" w:hAnsi="仿宋" w:eastAsia="仿宋" w:cs="Arial"/>
                <w:sz w:val="30"/>
                <w:szCs w:val="30"/>
                <w:highlight w:val="none"/>
                <w:lang w:eastAsia="zh-CN"/>
              </w:rPr>
              <w:t>阜阳科技工程学校</w:t>
            </w:r>
            <w:r>
              <w:rPr>
                <w:rFonts w:hint="eastAsia" w:ascii="仿宋" w:hAnsi="仿宋" w:eastAsia="仿宋" w:cs="Arial"/>
                <w:sz w:val="30"/>
                <w:szCs w:val="30"/>
                <w:highlight w:val="none"/>
                <w:lang w:val="en-US" w:eastAsia="zh-CN"/>
              </w:rPr>
              <w:t>会议室</w:t>
            </w:r>
          </w:p>
          <w:p>
            <w:pPr>
              <w:rPr>
                <w:rFonts w:hint="eastAsia" w:ascii="仿宋" w:hAnsi="仿宋" w:eastAsia="仿宋" w:cs="Arial"/>
                <w:sz w:val="30"/>
                <w:szCs w:val="30"/>
                <w:highlight w:val="none"/>
              </w:rPr>
            </w:pPr>
            <w:r>
              <w:rPr>
                <w:rFonts w:hint="eastAsia" w:ascii="仿宋" w:hAnsi="仿宋" w:eastAsia="仿宋" w:cs="Arial"/>
                <w:sz w:val="30"/>
                <w:szCs w:val="30"/>
              </w:rPr>
              <w:t>报价文件递交截止时间：</w:t>
            </w:r>
            <w:r>
              <w:rPr>
                <w:rFonts w:hint="eastAsia" w:ascii="仿宋" w:hAnsi="仿宋" w:eastAsia="仿宋" w:cs="Arial"/>
                <w:bCs/>
                <w:sz w:val="30"/>
                <w:szCs w:val="30"/>
                <w:highlight w:val="none"/>
                <w:u w:val="single"/>
              </w:rPr>
              <w:t xml:space="preserve"> </w:t>
            </w:r>
            <w:r>
              <w:rPr>
                <w:rFonts w:hint="eastAsia" w:ascii="仿宋" w:hAnsi="仿宋" w:eastAsia="仿宋" w:cs="Arial"/>
                <w:bCs/>
                <w:sz w:val="30"/>
                <w:szCs w:val="30"/>
                <w:highlight w:val="none"/>
                <w:u w:val="single"/>
                <w:lang w:val="en-US" w:eastAsia="zh-CN"/>
              </w:rPr>
              <w:t>2018</w:t>
            </w:r>
            <w:r>
              <w:rPr>
                <w:rFonts w:hint="eastAsia" w:ascii="仿宋" w:hAnsi="仿宋" w:eastAsia="仿宋" w:cs="Arial"/>
                <w:bCs/>
                <w:sz w:val="30"/>
                <w:szCs w:val="30"/>
                <w:highlight w:val="none"/>
                <w:u w:val="single"/>
              </w:rPr>
              <w:t xml:space="preserve"> </w:t>
            </w:r>
            <w:r>
              <w:rPr>
                <w:rFonts w:hint="eastAsia" w:ascii="仿宋" w:hAnsi="仿宋" w:eastAsia="仿宋" w:cs="Arial"/>
                <w:sz w:val="30"/>
                <w:szCs w:val="30"/>
                <w:highlight w:val="none"/>
              </w:rPr>
              <w:t>年</w:t>
            </w:r>
            <w:r>
              <w:rPr>
                <w:rFonts w:hint="eastAsia" w:ascii="仿宋" w:hAnsi="仿宋" w:eastAsia="仿宋" w:cs="Arial"/>
                <w:bCs/>
                <w:sz w:val="30"/>
                <w:szCs w:val="30"/>
                <w:highlight w:val="none"/>
                <w:u w:val="single"/>
              </w:rPr>
              <w:t xml:space="preserve"> </w:t>
            </w:r>
            <w:r>
              <w:rPr>
                <w:rFonts w:hint="eastAsia" w:ascii="仿宋" w:hAnsi="仿宋" w:eastAsia="仿宋" w:cs="Arial"/>
                <w:bCs/>
                <w:sz w:val="30"/>
                <w:szCs w:val="30"/>
                <w:highlight w:val="none"/>
                <w:u w:val="single"/>
                <w:lang w:val="en-US" w:eastAsia="zh-CN"/>
              </w:rPr>
              <w:t>4</w:t>
            </w:r>
            <w:r>
              <w:rPr>
                <w:rFonts w:hint="eastAsia" w:ascii="仿宋" w:hAnsi="仿宋" w:eastAsia="仿宋" w:cs="Arial"/>
                <w:bCs/>
                <w:sz w:val="30"/>
                <w:szCs w:val="30"/>
                <w:highlight w:val="none"/>
                <w:u w:val="single"/>
              </w:rPr>
              <w:t xml:space="preserve"> </w:t>
            </w:r>
            <w:r>
              <w:rPr>
                <w:rFonts w:hint="eastAsia" w:ascii="仿宋" w:hAnsi="仿宋" w:eastAsia="仿宋" w:cs="Arial"/>
                <w:sz w:val="30"/>
                <w:szCs w:val="30"/>
                <w:highlight w:val="none"/>
              </w:rPr>
              <w:t>月</w:t>
            </w:r>
            <w:r>
              <w:rPr>
                <w:rFonts w:hint="eastAsia" w:ascii="仿宋" w:hAnsi="仿宋" w:eastAsia="仿宋" w:cs="Arial"/>
                <w:bCs/>
                <w:sz w:val="30"/>
                <w:szCs w:val="30"/>
                <w:highlight w:val="none"/>
                <w:u w:val="single"/>
              </w:rPr>
              <w:t xml:space="preserve"> </w:t>
            </w:r>
            <w:r>
              <w:rPr>
                <w:rFonts w:hint="eastAsia" w:ascii="仿宋" w:hAnsi="仿宋" w:eastAsia="仿宋" w:cs="Arial"/>
                <w:bCs/>
                <w:sz w:val="30"/>
                <w:szCs w:val="30"/>
                <w:highlight w:val="none"/>
                <w:u w:val="single"/>
                <w:lang w:val="en-US" w:eastAsia="zh-CN"/>
              </w:rPr>
              <w:t xml:space="preserve">12 </w:t>
            </w:r>
            <w:r>
              <w:rPr>
                <w:rFonts w:hint="eastAsia" w:ascii="仿宋" w:hAnsi="仿宋" w:eastAsia="仿宋" w:cs="Arial"/>
                <w:sz w:val="30"/>
                <w:szCs w:val="30"/>
                <w:highlight w:val="none"/>
              </w:rPr>
              <w:t>日</w:t>
            </w:r>
            <w:r>
              <w:rPr>
                <w:rFonts w:hint="eastAsia" w:ascii="仿宋" w:hAnsi="仿宋" w:eastAsia="仿宋" w:cs="Arial"/>
                <w:sz w:val="30"/>
                <w:szCs w:val="30"/>
                <w:highlight w:val="none"/>
                <w:lang w:eastAsia="zh-CN"/>
              </w:rPr>
              <w:t>下午</w:t>
            </w:r>
            <w:r>
              <w:rPr>
                <w:rFonts w:hint="eastAsia" w:ascii="仿宋" w:hAnsi="仿宋" w:eastAsia="仿宋" w:cs="Arial"/>
                <w:sz w:val="30"/>
                <w:szCs w:val="30"/>
                <w:highlight w:val="none"/>
                <w:u w:val="single"/>
                <w:lang w:val="en-US" w:eastAsia="zh-CN"/>
              </w:rPr>
              <w:t>14</w:t>
            </w:r>
            <w:r>
              <w:rPr>
                <w:rFonts w:hint="eastAsia" w:ascii="仿宋" w:hAnsi="仿宋" w:eastAsia="仿宋" w:cs="Arial"/>
                <w:sz w:val="30"/>
                <w:szCs w:val="30"/>
                <w:highlight w:val="none"/>
                <w:u w:val="single"/>
              </w:rPr>
              <w:t>时</w:t>
            </w:r>
            <w:r>
              <w:rPr>
                <w:rFonts w:hint="eastAsia" w:ascii="仿宋" w:hAnsi="仿宋" w:eastAsia="仿宋" w:cs="Arial"/>
                <w:sz w:val="30"/>
                <w:szCs w:val="30"/>
                <w:highlight w:val="none"/>
                <w:u w:val="single"/>
                <w:lang w:val="en-US" w:eastAsia="zh-CN"/>
              </w:rPr>
              <w:t>30分</w:t>
            </w:r>
            <w:r>
              <w:rPr>
                <w:rFonts w:hint="eastAsia" w:ascii="仿宋" w:hAnsi="仿宋" w:eastAsia="仿宋" w:cs="Arial"/>
                <w:sz w:val="30"/>
                <w:szCs w:val="30"/>
                <w:highlight w:val="none"/>
                <w:lang w:eastAsia="zh-CN"/>
              </w:rPr>
              <w:t>至</w:t>
            </w:r>
            <w:r>
              <w:rPr>
                <w:rFonts w:hint="eastAsia" w:ascii="仿宋" w:hAnsi="仿宋" w:eastAsia="仿宋" w:cs="Arial"/>
                <w:sz w:val="30"/>
                <w:szCs w:val="30"/>
                <w:highlight w:val="none"/>
                <w:u w:val="single"/>
                <w:lang w:val="en-US" w:eastAsia="zh-CN"/>
              </w:rPr>
              <w:t>15</w:t>
            </w:r>
            <w:r>
              <w:rPr>
                <w:rFonts w:hint="eastAsia" w:ascii="仿宋" w:hAnsi="仿宋" w:eastAsia="仿宋" w:cs="Arial"/>
                <w:sz w:val="30"/>
                <w:szCs w:val="30"/>
                <w:highlight w:val="none"/>
                <w:lang w:val="en-US" w:eastAsia="zh-CN"/>
              </w:rPr>
              <w:t xml:space="preserve"> </w:t>
            </w:r>
            <w:r>
              <w:rPr>
                <w:rFonts w:hint="eastAsia" w:ascii="仿宋" w:hAnsi="仿宋" w:eastAsia="仿宋" w:cs="Arial"/>
                <w:sz w:val="30"/>
                <w:szCs w:val="30"/>
                <w:highlight w:val="none"/>
              </w:rPr>
              <w:t>时整，过时递交的拒收。</w:t>
            </w:r>
          </w:p>
          <w:p>
            <w:pPr>
              <w:rPr>
                <w:rFonts w:hint="eastAsia" w:ascii="仿宋" w:hAnsi="仿宋" w:eastAsia="仿宋" w:cs="Arial"/>
                <w:sz w:val="30"/>
                <w:szCs w:val="30"/>
              </w:rPr>
            </w:pPr>
            <w:r>
              <w:rPr>
                <w:rFonts w:hint="eastAsia" w:ascii="仿宋" w:hAnsi="仿宋" w:eastAsia="仿宋" w:cs="Arial"/>
                <w:sz w:val="30"/>
                <w:szCs w:val="30"/>
              </w:rPr>
              <w:t>在投标截止时间前，还须提供非加密投标文件电子光盘一份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Arial"/>
                <w:sz w:val="30"/>
                <w:szCs w:val="30"/>
              </w:rPr>
            </w:pPr>
            <w:r>
              <w:rPr>
                <w:rFonts w:hint="eastAsia" w:ascii="仿宋" w:hAnsi="仿宋" w:eastAsia="仿宋" w:cs="Arial"/>
                <w:sz w:val="30"/>
                <w:szCs w:val="30"/>
              </w:rPr>
              <w:t>6</w:t>
            </w:r>
          </w:p>
        </w:tc>
        <w:tc>
          <w:tcPr>
            <w:tcW w:w="8249" w:type="dxa"/>
            <w:tcBorders>
              <w:top w:val="single" w:color="auto" w:sz="4" w:space="0"/>
              <w:left w:val="single" w:color="auto" w:sz="4" w:space="0"/>
              <w:bottom w:val="single" w:color="auto" w:sz="4" w:space="0"/>
              <w:right w:val="double" w:color="auto" w:sz="4" w:space="0"/>
            </w:tcBorders>
            <w:vAlign w:val="center"/>
          </w:tcPr>
          <w:p>
            <w:pPr>
              <w:rPr>
                <w:rFonts w:hint="eastAsia" w:ascii="仿宋" w:hAnsi="仿宋" w:eastAsia="仿宋" w:cs="Arial"/>
                <w:sz w:val="30"/>
                <w:szCs w:val="30"/>
              </w:rPr>
            </w:pPr>
            <w:r>
              <w:rPr>
                <w:rFonts w:hint="eastAsia" w:ascii="仿宋" w:hAnsi="仿宋" w:eastAsia="仿宋" w:cs="Arial"/>
                <w:sz w:val="30"/>
                <w:szCs w:val="30"/>
              </w:rPr>
              <w:t>报价文件的份数：正本1份，</w:t>
            </w:r>
            <w:r>
              <w:rPr>
                <w:rFonts w:hint="eastAsia" w:ascii="仿宋" w:hAnsi="仿宋" w:eastAsia="仿宋" w:cs="Arial"/>
                <w:sz w:val="30"/>
                <w:szCs w:val="30"/>
                <w:lang w:eastAsia="zh-CN"/>
              </w:rPr>
              <w:t>副本</w:t>
            </w:r>
            <w:r>
              <w:rPr>
                <w:rFonts w:hint="eastAsia" w:ascii="仿宋" w:hAnsi="仿宋" w:eastAsia="仿宋" w:cs="Arial"/>
                <w:sz w:val="30"/>
                <w:szCs w:val="30"/>
                <w:lang w:val="en-US" w:eastAsia="zh-CN"/>
              </w:rPr>
              <w:t>2份，</w:t>
            </w:r>
            <w:r>
              <w:rPr>
                <w:rFonts w:hint="eastAsia" w:ascii="仿宋" w:hAnsi="仿宋" w:eastAsia="仿宋" w:cs="Arial"/>
                <w:sz w:val="30"/>
                <w:szCs w:val="30"/>
              </w:rPr>
              <w:t>非加密投标文件电子光盘一份，密封提交。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Arial"/>
                <w:sz w:val="30"/>
                <w:szCs w:val="30"/>
              </w:rPr>
            </w:pPr>
            <w:r>
              <w:rPr>
                <w:rFonts w:hint="eastAsia" w:ascii="仿宋" w:hAnsi="仿宋" w:eastAsia="仿宋" w:cs="Arial"/>
                <w:sz w:val="30"/>
                <w:szCs w:val="30"/>
              </w:rPr>
              <w:t>7</w:t>
            </w:r>
          </w:p>
        </w:tc>
        <w:tc>
          <w:tcPr>
            <w:tcW w:w="8249" w:type="dxa"/>
            <w:tcBorders>
              <w:top w:val="single" w:color="auto" w:sz="4" w:space="0"/>
              <w:left w:val="single" w:color="auto" w:sz="4" w:space="0"/>
              <w:bottom w:val="single" w:color="auto" w:sz="4" w:space="0"/>
              <w:right w:val="double" w:color="auto" w:sz="4" w:space="0"/>
            </w:tcBorders>
            <w:vAlign w:val="center"/>
          </w:tcPr>
          <w:p>
            <w:pPr>
              <w:rPr>
                <w:rFonts w:hint="eastAsia" w:ascii="仿宋" w:hAnsi="仿宋" w:eastAsia="仿宋" w:cs="Arial"/>
                <w:sz w:val="30"/>
                <w:szCs w:val="30"/>
              </w:rPr>
            </w:pPr>
            <w:r>
              <w:rPr>
                <w:rFonts w:hint="eastAsia" w:ascii="仿宋" w:hAnsi="仿宋" w:eastAsia="仿宋" w:cs="Arial"/>
                <w:sz w:val="30"/>
                <w:szCs w:val="30"/>
              </w:rPr>
              <w:t>7.</w:t>
            </w:r>
            <w:r>
              <w:rPr>
                <w:rFonts w:hint="eastAsia" w:ascii="仿宋" w:hAnsi="仿宋" w:eastAsia="仿宋" w:cs="Arial"/>
                <w:sz w:val="30"/>
                <w:szCs w:val="30"/>
                <w:lang w:val="en-US" w:eastAsia="zh-CN"/>
              </w:rPr>
              <w:t>1</w:t>
            </w:r>
            <w:r>
              <w:rPr>
                <w:rFonts w:hint="eastAsia" w:ascii="仿宋" w:hAnsi="仿宋" w:eastAsia="仿宋" w:cs="Arial"/>
                <w:sz w:val="30"/>
                <w:szCs w:val="30"/>
              </w:rPr>
              <w:t>.响应有效期：</w:t>
            </w:r>
            <w:r>
              <w:rPr>
                <w:rFonts w:hint="eastAsia" w:ascii="仿宋" w:hAnsi="仿宋" w:eastAsia="仿宋" w:cs="Arial"/>
                <w:sz w:val="30"/>
                <w:szCs w:val="30"/>
                <w:lang w:eastAsia="zh-CN"/>
              </w:rPr>
              <w:t>供应商</w:t>
            </w:r>
            <w:r>
              <w:rPr>
                <w:rFonts w:hint="eastAsia" w:ascii="仿宋" w:hAnsi="仿宋" w:eastAsia="仿宋" w:cs="Arial"/>
                <w:sz w:val="30"/>
                <w:szCs w:val="30"/>
              </w:rPr>
              <w:t>递交相应文件截止之日起计算 90</w:t>
            </w:r>
          </w:p>
          <w:p>
            <w:pPr>
              <w:rPr>
                <w:rFonts w:hint="eastAsia" w:ascii="仿宋" w:hAnsi="仿宋" w:eastAsia="仿宋" w:cs="Arial"/>
                <w:sz w:val="30"/>
                <w:szCs w:val="30"/>
              </w:rPr>
            </w:pPr>
            <w:r>
              <w:rPr>
                <w:rFonts w:hint="eastAsia" w:ascii="仿宋" w:hAnsi="仿宋" w:eastAsia="仿宋" w:cs="Arial"/>
                <w:sz w:val="30"/>
                <w:szCs w:val="30"/>
              </w:rPr>
              <w:t>日历天；</w:t>
            </w:r>
          </w:p>
          <w:p>
            <w:pPr>
              <w:rPr>
                <w:rFonts w:hint="eastAsia" w:ascii="仿宋" w:hAnsi="仿宋" w:eastAsia="仿宋" w:cs="Arial"/>
                <w:sz w:val="30"/>
                <w:szCs w:val="30"/>
              </w:rPr>
            </w:pPr>
            <w:r>
              <w:rPr>
                <w:rFonts w:hint="eastAsia" w:ascii="仿宋" w:hAnsi="仿宋" w:eastAsia="仿宋" w:cs="Arial"/>
                <w:sz w:val="30"/>
                <w:szCs w:val="30"/>
              </w:rPr>
              <w:t>7.3.</w:t>
            </w:r>
            <w:r>
              <w:rPr>
                <w:rFonts w:hint="eastAsia" w:ascii="仿宋" w:hAnsi="仿宋" w:eastAsia="仿宋" w:cs="Arial"/>
                <w:sz w:val="30"/>
                <w:szCs w:val="30"/>
                <w:lang w:eastAsia="zh-CN"/>
              </w:rPr>
              <w:t>供应商</w:t>
            </w:r>
            <w:r>
              <w:rPr>
                <w:rFonts w:hint="eastAsia" w:ascii="仿宋" w:hAnsi="仿宋" w:eastAsia="仿宋" w:cs="Arial"/>
                <w:sz w:val="30"/>
                <w:szCs w:val="30"/>
              </w:rPr>
              <w:t>要求答疑的截止时间及方式：</w:t>
            </w:r>
          </w:p>
          <w:p>
            <w:pPr>
              <w:rPr>
                <w:rFonts w:hint="eastAsia" w:ascii="仿宋" w:hAnsi="仿宋" w:eastAsia="仿宋" w:cs="Arial"/>
                <w:sz w:val="30"/>
                <w:szCs w:val="30"/>
              </w:rPr>
            </w:pPr>
            <w:r>
              <w:rPr>
                <w:rFonts w:hint="eastAsia" w:ascii="仿宋" w:hAnsi="仿宋" w:eastAsia="仿宋" w:cs="Arial"/>
                <w:sz w:val="30"/>
                <w:szCs w:val="30"/>
                <w:lang w:eastAsia="zh-CN"/>
              </w:rPr>
              <w:t>供应商</w:t>
            </w:r>
            <w:r>
              <w:rPr>
                <w:rFonts w:hint="eastAsia" w:ascii="仿宋" w:hAnsi="仿宋" w:eastAsia="仿宋" w:cs="Arial"/>
                <w:sz w:val="30"/>
                <w:szCs w:val="30"/>
              </w:rPr>
              <w:t>对询价文件如有疑问，应在递交响应文件截止日前 2 日前（</w:t>
            </w:r>
            <w:r>
              <w:rPr>
                <w:rFonts w:hint="eastAsia" w:ascii="仿宋" w:hAnsi="仿宋" w:eastAsia="仿宋" w:cs="Arial"/>
                <w:sz w:val="30"/>
                <w:szCs w:val="30"/>
                <w:lang w:eastAsia="zh-CN"/>
              </w:rPr>
              <w:t>供应商</w:t>
            </w:r>
            <w:r>
              <w:rPr>
                <w:rFonts w:hint="eastAsia" w:ascii="仿宋" w:hAnsi="仿宋" w:eastAsia="仿宋" w:cs="Arial"/>
                <w:sz w:val="30"/>
                <w:szCs w:val="30"/>
              </w:rPr>
              <w:t>要求答疑与澄清截止时间）按询价公告或本须知前附表中的联系方式，以书面形式（如传真、信件、电邮等）通知采购人。采购人将于</w:t>
            </w:r>
            <w:r>
              <w:rPr>
                <w:rFonts w:hint="eastAsia" w:ascii="仿宋" w:hAnsi="仿宋" w:eastAsia="仿宋" w:cs="Arial"/>
                <w:sz w:val="30"/>
                <w:szCs w:val="30"/>
                <w:lang w:eastAsia="zh-CN"/>
              </w:rPr>
              <w:t>供应商</w:t>
            </w:r>
            <w:r>
              <w:rPr>
                <w:rFonts w:hint="eastAsia" w:ascii="仿宋" w:hAnsi="仿宋" w:eastAsia="仿宋" w:cs="Arial"/>
                <w:sz w:val="30"/>
                <w:szCs w:val="30"/>
              </w:rPr>
              <w:t>要求答疑与澄清截止时间后 3 日内将答疑发布于</w:t>
            </w:r>
            <w:r>
              <w:rPr>
                <w:rFonts w:hint="eastAsia" w:ascii="仿宋" w:hAnsi="仿宋" w:eastAsia="仿宋" w:cs="仿宋"/>
                <w:sz w:val="30"/>
                <w:szCs w:val="30"/>
                <w:lang w:val="en-US" w:eastAsia="zh-CN"/>
              </w:rPr>
              <w:t>《阜阳科技工程学校校园网》</w:t>
            </w:r>
            <w:r>
              <w:rPr>
                <w:rFonts w:hint="eastAsia" w:ascii="仿宋" w:hAnsi="仿宋" w:eastAsia="仿宋" w:cs="Arial"/>
                <w:sz w:val="30"/>
                <w:szCs w:val="30"/>
              </w:rPr>
              <w:t>，请</w:t>
            </w:r>
            <w:r>
              <w:rPr>
                <w:rFonts w:hint="eastAsia" w:ascii="仿宋" w:hAnsi="仿宋" w:eastAsia="仿宋" w:cs="Arial"/>
                <w:sz w:val="30"/>
                <w:szCs w:val="30"/>
                <w:lang w:eastAsia="zh-CN"/>
              </w:rPr>
              <w:t>供应商</w:t>
            </w:r>
            <w:r>
              <w:rPr>
                <w:rFonts w:hint="eastAsia" w:ascii="仿宋" w:hAnsi="仿宋" w:eastAsia="仿宋" w:cs="Arial"/>
                <w:sz w:val="30"/>
                <w:szCs w:val="30"/>
              </w:rPr>
              <w:t>自行查看。</w:t>
            </w:r>
          </w:p>
          <w:p>
            <w:pPr>
              <w:rPr>
                <w:rFonts w:hint="eastAsia" w:ascii="仿宋" w:hAnsi="仿宋" w:eastAsia="仿宋" w:cs="Arial"/>
                <w:sz w:val="30"/>
                <w:szCs w:val="30"/>
              </w:rPr>
            </w:pPr>
            <w:r>
              <w:rPr>
                <w:rFonts w:hint="eastAsia" w:ascii="仿宋" w:hAnsi="仿宋" w:eastAsia="仿宋" w:cs="Arial"/>
                <w:sz w:val="30"/>
                <w:szCs w:val="30"/>
              </w:rPr>
              <w:t>7.4 .签订合同时间：成交通知书发出之日起 5 个工作日内.</w:t>
            </w:r>
          </w:p>
          <w:p>
            <w:pPr>
              <w:rPr>
                <w:rFonts w:hint="eastAsia" w:ascii="仿宋" w:hAnsi="仿宋" w:eastAsia="仿宋" w:cs="Arial"/>
                <w:sz w:val="30"/>
                <w:szCs w:val="30"/>
              </w:rPr>
            </w:pPr>
            <w:r>
              <w:rPr>
                <w:rFonts w:hint="eastAsia" w:ascii="仿宋" w:hAnsi="仿宋" w:eastAsia="仿宋" w:cs="Arial"/>
                <w:sz w:val="30"/>
                <w:szCs w:val="30"/>
              </w:rPr>
              <w:t>签订合同地点：采购人另行约定。</w:t>
            </w:r>
          </w:p>
          <w:p>
            <w:pPr>
              <w:rPr>
                <w:rFonts w:hint="eastAsia" w:ascii="仿宋" w:hAnsi="仿宋" w:eastAsia="仿宋" w:cs="Arial"/>
                <w:b/>
                <w:sz w:val="30"/>
                <w:szCs w:val="30"/>
              </w:rPr>
            </w:pPr>
            <w:r>
              <w:rPr>
                <w:rFonts w:hint="eastAsia" w:ascii="仿宋" w:hAnsi="仿宋" w:eastAsia="仿宋" w:cs="Arial"/>
                <w:sz w:val="30"/>
                <w:szCs w:val="30"/>
              </w:rPr>
              <w:t>7.5</w:t>
            </w:r>
            <w:r>
              <w:rPr>
                <w:rFonts w:hint="eastAsia" w:ascii="仿宋" w:hAnsi="仿宋" w:eastAsia="仿宋" w:cs="Arial"/>
                <w:sz w:val="30"/>
                <w:szCs w:val="30"/>
                <w:highlight w:val="none"/>
              </w:rPr>
              <w:t>代理服务费：参照国家计委计价格【2002】1980 号文件标准</w:t>
            </w:r>
            <w:r>
              <w:rPr>
                <w:rFonts w:hint="eastAsia" w:ascii="仿宋" w:hAnsi="仿宋" w:eastAsia="仿宋" w:cs="Arial"/>
                <w:sz w:val="30"/>
                <w:szCs w:val="30"/>
                <w:highlight w:val="none"/>
                <w:lang w:eastAsia="zh-CN"/>
              </w:rPr>
              <w:t>的</w:t>
            </w:r>
            <w:r>
              <w:rPr>
                <w:rFonts w:hint="eastAsia" w:ascii="仿宋" w:hAnsi="仿宋" w:eastAsia="仿宋" w:cs="Arial"/>
                <w:sz w:val="30"/>
                <w:szCs w:val="30"/>
                <w:highlight w:val="none"/>
              </w:rPr>
              <w:t>收取。以上费用不单独列出，报价单位自行考虑。成交人在领取成交通知书前支付以上费用。</w:t>
            </w:r>
            <w:r>
              <w:rPr>
                <w:rFonts w:ascii="仿宋" w:hAnsi="仿宋" w:eastAsia="仿宋" w:cs="Arial"/>
                <w:b/>
                <w:sz w:val="30"/>
                <w:szCs w:val="30"/>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Arial"/>
                <w:sz w:val="30"/>
                <w:szCs w:val="30"/>
              </w:rPr>
            </w:pPr>
            <w:r>
              <w:rPr>
                <w:rFonts w:hint="eastAsia" w:ascii="仿宋" w:hAnsi="仿宋" w:eastAsia="仿宋" w:cs="Arial"/>
                <w:sz w:val="30"/>
                <w:szCs w:val="30"/>
              </w:rPr>
              <w:t>8</w:t>
            </w:r>
          </w:p>
        </w:tc>
        <w:tc>
          <w:tcPr>
            <w:tcW w:w="8249" w:type="dxa"/>
            <w:tcBorders>
              <w:top w:val="single" w:color="auto" w:sz="4" w:space="0"/>
              <w:left w:val="single" w:color="auto" w:sz="4" w:space="0"/>
              <w:bottom w:val="single" w:color="auto" w:sz="4" w:space="0"/>
              <w:right w:val="double" w:color="auto" w:sz="4" w:space="0"/>
            </w:tcBorders>
            <w:vAlign w:val="center"/>
          </w:tcPr>
          <w:p>
            <w:pPr>
              <w:rPr>
                <w:rFonts w:hint="eastAsia" w:ascii="仿宋" w:hAnsi="仿宋" w:eastAsia="仿宋" w:cs="Arial"/>
                <w:sz w:val="30"/>
                <w:szCs w:val="30"/>
                <w:highlight w:val="none"/>
              </w:rPr>
            </w:pPr>
            <w:r>
              <w:rPr>
                <w:rFonts w:hint="eastAsia" w:ascii="仿宋" w:hAnsi="仿宋" w:eastAsia="仿宋" w:cs="Arial"/>
                <w:sz w:val="30"/>
                <w:szCs w:val="30"/>
                <w:highlight w:val="none"/>
              </w:rPr>
              <w:t>供应商凭以下资料递交报价文件：</w:t>
            </w:r>
          </w:p>
          <w:p>
            <w:pPr>
              <w:rPr>
                <w:rFonts w:hint="eastAsia" w:ascii="仿宋" w:hAnsi="仿宋" w:eastAsia="仿宋" w:cs="Arial"/>
                <w:sz w:val="30"/>
                <w:szCs w:val="30"/>
              </w:rPr>
            </w:pPr>
            <w:r>
              <w:rPr>
                <w:rFonts w:hint="eastAsia" w:ascii="仿宋" w:hAnsi="仿宋" w:eastAsia="仿宋" w:cs="Arial"/>
                <w:sz w:val="30"/>
                <w:szCs w:val="30"/>
                <w:highlight w:val="none"/>
              </w:rPr>
              <w:t>①法人授权委托书原件；②法定代表人身份证原件或被授权人身份证原件。</w:t>
            </w:r>
          </w:p>
        </w:tc>
      </w:tr>
    </w:tbl>
    <w:p/>
    <w:p>
      <w:pPr>
        <w:rPr>
          <w:rFonts w:hint="eastAsia"/>
        </w:rPr>
      </w:pPr>
      <w:r>
        <w:br w:type="page"/>
      </w:r>
    </w:p>
    <w:p>
      <w:pPr>
        <w:rPr>
          <w:rFonts w:hint="eastAsia"/>
        </w:rPr>
      </w:pPr>
    </w:p>
    <w:p>
      <w:pPr>
        <w:spacing w:line="420" w:lineRule="exact"/>
        <w:jc w:val="center"/>
        <w:outlineLvl w:val="1"/>
        <w:rPr>
          <w:rFonts w:ascii="宋体" w:hAnsi="宋体" w:cs="黑体"/>
          <w:b/>
          <w:bCs/>
          <w:sz w:val="30"/>
          <w:szCs w:val="30"/>
        </w:rPr>
      </w:pPr>
      <w:bookmarkStart w:id="7" w:name="_Toc466549686"/>
      <w:r>
        <w:rPr>
          <w:rFonts w:hint="eastAsia" w:ascii="宋体" w:hAnsi="宋体" w:cs="黑体"/>
          <w:b/>
          <w:bCs/>
          <w:sz w:val="30"/>
          <w:szCs w:val="30"/>
        </w:rPr>
        <w:t>三、供应商报价须知</w:t>
      </w:r>
      <w:bookmarkEnd w:id="7"/>
    </w:p>
    <w:p>
      <w:pPr>
        <w:ind w:firstLine="600" w:firstLineChars="200"/>
        <w:rPr>
          <w:rFonts w:hint="eastAsia"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hint="eastAsia"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hint="eastAsia"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6、报价文件一律不予退还。</w:t>
      </w:r>
    </w:p>
    <w:p>
      <w:pPr>
        <w:rPr>
          <w:rFonts w:hint="eastAsia" w:ascii="微软雅黑" w:hAnsi="微软雅黑" w:eastAsia="微软雅黑"/>
          <w:b/>
          <w:sz w:val="28"/>
          <w:szCs w:val="28"/>
        </w:rPr>
      </w:pPr>
    </w:p>
    <w:p>
      <w:pPr>
        <w:spacing w:line="420" w:lineRule="exact"/>
        <w:jc w:val="center"/>
        <w:outlineLvl w:val="1"/>
        <w:rPr>
          <w:rFonts w:ascii="宋体" w:hAnsi="宋体" w:cs="黑体"/>
          <w:b/>
          <w:bCs/>
          <w:sz w:val="30"/>
          <w:szCs w:val="30"/>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spacing w:line="420" w:lineRule="exact"/>
        <w:jc w:val="center"/>
        <w:outlineLvl w:val="1"/>
        <w:rPr>
          <w:rFonts w:hint="eastAsia" w:ascii="宋体" w:hAnsi="宋体" w:cs="黑体"/>
          <w:b/>
          <w:bCs/>
          <w:sz w:val="30"/>
          <w:szCs w:val="30"/>
        </w:rPr>
      </w:pPr>
      <w:bookmarkStart w:id="8" w:name="_Toc466549687"/>
      <w:r>
        <w:rPr>
          <w:rFonts w:hint="eastAsia" w:ascii="宋体" w:hAnsi="宋体" w:cs="黑体"/>
          <w:b/>
          <w:bCs/>
          <w:sz w:val="30"/>
          <w:szCs w:val="30"/>
        </w:rPr>
        <w:t>四、签订合同</w:t>
      </w:r>
      <w:bookmarkEnd w:id="8"/>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1、成交供应商应按规定的时间、地点与采购人签订成交合同</w:t>
      </w:r>
      <w:r>
        <w:rPr>
          <w:rFonts w:hint="eastAsia" w:ascii="仿宋" w:hAnsi="仿宋" w:eastAsia="仿宋" w:cs="Arial"/>
          <w:sz w:val="30"/>
          <w:szCs w:val="30"/>
          <w:lang w:eastAsia="zh-CN"/>
        </w:rPr>
        <w:t>。</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jc w:val="left"/>
        <w:rPr>
          <w:rFonts w:hint="eastAsia" w:ascii="微软雅黑" w:hAnsi="微软雅黑" w:eastAsia="微软雅黑"/>
          <w:b/>
          <w:szCs w:val="21"/>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pPr>
        <w:spacing w:line="420" w:lineRule="exact"/>
        <w:jc w:val="center"/>
        <w:outlineLvl w:val="1"/>
        <w:rPr>
          <w:rFonts w:ascii="宋体" w:hAnsi="宋体" w:cs="黑体"/>
          <w:b/>
          <w:bCs/>
          <w:sz w:val="30"/>
          <w:szCs w:val="30"/>
        </w:rPr>
      </w:pPr>
      <w:bookmarkStart w:id="9" w:name="_Toc466549688"/>
      <w:r>
        <w:rPr>
          <w:rFonts w:hint="eastAsia" w:ascii="宋体" w:hAnsi="宋体" w:cs="黑体"/>
          <w:b/>
          <w:bCs/>
          <w:sz w:val="30"/>
          <w:szCs w:val="30"/>
        </w:rPr>
        <w:t>五、评审方法及废标</w:t>
      </w:r>
      <w:bookmarkEnd w:id="9"/>
    </w:p>
    <w:p>
      <w:pPr>
        <w:ind w:firstLine="600" w:firstLineChars="200"/>
        <w:rPr>
          <w:rFonts w:hint="eastAsia"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hint="eastAsia"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hint="eastAsia"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ind w:firstLine="600" w:firstLineChars="200"/>
        <w:rPr>
          <w:rFonts w:hint="eastAsia" w:ascii="仿宋" w:hAnsi="仿宋" w:eastAsia="仿宋" w:cs="Arial"/>
          <w:sz w:val="30"/>
          <w:szCs w:val="30"/>
          <w:highlight w:val="magenta"/>
        </w:rPr>
      </w:pPr>
      <w:r>
        <w:rPr>
          <w:rFonts w:hint="eastAsia" w:ascii="仿宋" w:hAnsi="仿宋" w:eastAsia="仿宋" w:cs="Arial"/>
          <w:sz w:val="30"/>
          <w:szCs w:val="30"/>
          <w:highlight w:val="none"/>
        </w:rPr>
        <w:t>3</w:t>
      </w:r>
      <w:r>
        <w:rPr>
          <w:rFonts w:hint="eastAsia" w:ascii="仿宋" w:hAnsi="仿宋" w:eastAsia="仿宋" w:cs="Arial"/>
          <w:sz w:val="30"/>
          <w:szCs w:val="30"/>
        </w:rPr>
        <w:t>）实质性不满足采购需求的。</w:t>
      </w:r>
    </w:p>
    <w:p>
      <w:pPr>
        <w:rPr>
          <w:rFonts w:hint="eastAsia" w:ascii="仿宋" w:hAnsi="仿宋" w:eastAsia="仿宋" w:cs="Arial"/>
          <w:sz w:val="18"/>
          <w:szCs w:val="1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pPr>
        <w:spacing w:line="420" w:lineRule="exact"/>
        <w:jc w:val="center"/>
        <w:outlineLvl w:val="1"/>
        <w:rPr>
          <w:rFonts w:hint="eastAsia" w:ascii="宋体" w:hAnsi="宋体" w:cs="黑体"/>
          <w:b/>
          <w:bCs/>
          <w:sz w:val="30"/>
          <w:szCs w:val="30"/>
        </w:rPr>
      </w:pPr>
      <w:bookmarkStart w:id="10" w:name="_Toc466549689"/>
      <w:r>
        <w:rPr>
          <w:rFonts w:hint="eastAsia" w:ascii="宋体" w:hAnsi="宋体" w:cs="黑体"/>
          <w:b/>
          <w:bCs/>
          <w:sz w:val="30"/>
          <w:szCs w:val="30"/>
        </w:rPr>
        <w:t>六、供应商须提供资格审查材料</w:t>
      </w:r>
      <w:bookmarkEnd w:id="10"/>
    </w:p>
    <w:p>
      <w:pPr>
        <w:pStyle w:val="4"/>
        <w:shd w:val="clear" w:color="auto" w:fill="FFFFFF"/>
        <w:spacing w:line="480" w:lineRule="atLeast"/>
        <w:ind w:firstLine="0"/>
        <w:rPr>
          <w:rFonts w:hint="eastAsia" w:ascii="仿宋" w:hAnsi="仿宋" w:eastAsia="仿宋" w:cs="Arial"/>
          <w:sz w:val="30"/>
          <w:szCs w:val="30"/>
          <w:lang w:val="en-US" w:eastAsia="zh-CN"/>
        </w:rPr>
      </w:pPr>
      <w:r>
        <w:rPr>
          <w:rFonts w:hint="eastAsia" w:ascii="仿宋" w:hAnsi="仿宋" w:eastAsia="仿宋" w:cs="Arial"/>
          <w:sz w:val="30"/>
          <w:szCs w:val="30"/>
          <w:lang w:val="en-US" w:eastAsia="zh-CN"/>
        </w:rPr>
        <w:t>1、有效的营业执照</w:t>
      </w:r>
    </w:p>
    <w:p>
      <w:pPr>
        <w:pStyle w:val="4"/>
        <w:shd w:val="clear" w:color="auto" w:fill="FFFFFF"/>
        <w:spacing w:line="480" w:lineRule="atLeast"/>
        <w:ind w:firstLine="0"/>
        <w:rPr>
          <w:rFonts w:hint="eastAsia" w:ascii="仿宋" w:hAnsi="仿宋" w:eastAsia="仿宋" w:cs="Arial"/>
          <w:sz w:val="30"/>
          <w:szCs w:val="30"/>
          <w:lang w:val="en-US" w:eastAsia="zh-CN"/>
        </w:rPr>
      </w:pPr>
      <w:r>
        <w:rPr>
          <w:rFonts w:hint="eastAsia" w:ascii="仿宋" w:hAnsi="仿宋" w:eastAsia="仿宋" w:cs="Arial"/>
          <w:sz w:val="30"/>
          <w:szCs w:val="30"/>
          <w:lang w:val="en-US" w:eastAsia="zh-CN"/>
        </w:rPr>
        <w:t>2、供应商承诺所投产品能与界首市财政局的监管平台进行对接，满足数据共享和上报。</w:t>
      </w:r>
    </w:p>
    <w:p>
      <w:pPr>
        <w:pStyle w:val="4"/>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3、</w:t>
      </w:r>
      <w:r>
        <w:rPr>
          <w:rFonts w:hint="eastAsia" w:ascii="仿宋" w:hAnsi="仿宋" w:eastAsia="仿宋" w:cs="Arial"/>
          <w:sz w:val="30"/>
          <w:szCs w:val="30"/>
        </w:rPr>
        <w:t>采购需求中需提供的其他材料</w:t>
      </w:r>
      <w:r>
        <w:rPr>
          <w:rFonts w:hint="eastAsia" w:ascii="仿宋" w:hAnsi="仿宋" w:eastAsia="仿宋" w:cs="Arial"/>
          <w:sz w:val="30"/>
          <w:szCs w:val="30"/>
          <w:lang w:eastAsia="zh-CN"/>
        </w:rPr>
        <w:t>（质保期、供货期、售后服务响应情况等）</w:t>
      </w:r>
    </w:p>
    <w:p>
      <w:pPr>
        <w:pStyle w:val="4"/>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pPr>
        <w:numPr>
          <w:ilvl w:val="0"/>
          <w:numId w:val="1"/>
        </w:numPr>
        <w:spacing w:line="420" w:lineRule="exact"/>
        <w:jc w:val="center"/>
        <w:outlineLvl w:val="1"/>
        <w:rPr>
          <w:rFonts w:hint="eastAsia" w:ascii="宋体" w:hAnsi="宋体" w:cs="黑体"/>
          <w:b/>
          <w:bCs/>
          <w:sz w:val="30"/>
          <w:szCs w:val="30"/>
        </w:rPr>
      </w:pPr>
      <w:bookmarkStart w:id="11" w:name="_Toc466549690"/>
      <w:r>
        <w:rPr>
          <w:rFonts w:hint="eastAsia" w:ascii="宋体" w:hAnsi="宋体" w:cs="黑体"/>
          <w:b/>
          <w:bCs/>
          <w:sz w:val="30"/>
          <w:szCs w:val="30"/>
        </w:rPr>
        <w:t>采购需求</w:t>
      </w:r>
      <w:bookmarkEnd w:id="11"/>
    </w:p>
    <w:p>
      <w:pPr>
        <w:numPr>
          <w:ilvl w:val="0"/>
          <w:numId w:val="0"/>
        </w:numPr>
        <w:spacing w:line="420" w:lineRule="exact"/>
        <w:jc w:val="both"/>
        <w:outlineLvl w:val="1"/>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1.本项目拟采购资产管理软件1套，另需配备</w:t>
      </w:r>
      <w:r>
        <w:rPr>
          <w:rFonts w:hint="eastAsia" w:ascii="仿宋" w:hAnsi="仿宋" w:eastAsia="仿宋" w:cs="仿宋"/>
          <w:sz w:val="28"/>
          <w:szCs w:val="28"/>
        </w:rPr>
        <w:t>条码打印机</w:t>
      </w:r>
      <w:r>
        <w:rPr>
          <w:rFonts w:hint="eastAsia" w:ascii="仿宋" w:hAnsi="仿宋" w:eastAsia="仿宋" w:cs="仿宋"/>
          <w:sz w:val="28"/>
          <w:szCs w:val="28"/>
          <w:lang w:val="en-US" w:eastAsia="zh-CN"/>
        </w:rPr>
        <w:t>1</w:t>
      </w:r>
      <w:r>
        <w:rPr>
          <w:rFonts w:hint="eastAsia" w:ascii="仿宋" w:hAnsi="仿宋" w:eastAsia="仿宋" w:cs="仿宋"/>
          <w:sz w:val="28"/>
          <w:szCs w:val="28"/>
        </w:rPr>
        <w:t>台</w:t>
      </w:r>
    </w:p>
    <w:p>
      <w:pPr>
        <w:numPr>
          <w:ilvl w:val="0"/>
          <w:numId w:val="0"/>
        </w:numPr>
        <w:spacing w:line="420" w:lineRule="exact"/>
        <w:jc w:val="both"/>
        <w:outlineLvl w:val="1"/>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资产管理软件（参数如下）：</w:t>
      </w:r>
    </w:p>
    <w:tbl>
      <w:tblPr>
        <w:tblStyle w:val="14"/>
        <w:tblW w:w="8493" w:type="dxa"/>
        <w:jc w:val="center"/>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560"/>
        <w:gridCol w:w="891"/>
        <w:gridCol w:w="5492"/>
        <w:gridCol w:w="749"/>
        <w:gridCol w:w="801"/>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826"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序号</w:t>
            </w:r>
          </w:p>
        </w:tc>
        <w:tc>
          <w:tcPr>
            <w:tcW w:w="891"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功能要求</w:t>
            </w:r>
          </w:p>
        </w:tc>
        <w:tc>
          <w:tcPr>
            <w:tcW w:w="5492"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功能描述</w:t>
            </w:r>
          </w:p>
        </w:tc>
        <w:tc>
          <w:tcPr>
            <w:tcW w:w="749" w:type="dxa"/>
            <w:vAlign w:val="center"/>
          </w:tcPr>
          <w:p>
            <w:pPr>
              <w:autoSpaceDN w:val="0"/>
              <w:spacing w:line="360" w:lineRule="auto"/>
              <w:jc w:val="center"/>
              <w:textAlignment w:val="center"/>
              <w:rPr>
                <w:rFonts w:hint="eastAsia" w:ascii="宋体" w:hAnsi="宋体" w:eastAsiaTheme="minorEastAsia"/>
                <w:b/>
                <w:bCs/>
                <w:szCs w:val="21"/>
                <w:lang w:eastAsia="zh-CN"/>
              </w:rPr>
            </w:pPr>
            <w:r>
              <w:rPr>
                <w:rFonts w:hint="eastAsia" w:ascii="宋体" w:hAnsi="宋体"/>
                <w:b/>
                <w:bCs/>
                <w:szCs w:val="21"/>
                <w:lang w:eastAsia="zh-CN"/>
              </w:rPr>
              <w:t>单位</w:t>
            </w:r>
          </w:p>
        </w:tc>
        <w:tc>
          <w:tcPr>
            <w:tcW w:w="801" w:type="dxa"/>
            <w:vAlign w:val="center"/>
          </w:tcPr>
          <w:p>
            <w:pPr>
              <w:autoSpaceDN w:val="0"/>
              <w:spacing w:line="360" w:lineRule="auto"/>
              <w:jc w:val="center"/>
              <w:textAlignment w:val="center"/>
              <w:rPr>
                <w:rFonts w:hint="eastAsia" w:ascii="宋体" w:hAnsi="宋体" w:eastAsiaTheme="minorEastAsia"/>
                <w:b/>
                <w:bCs/>
                <w:szCs w:val="21"/>
                <w:lang w:eastAsia="zh-CN"/>
              </w:rPr>
            </w:pPr>
            <w:r>
              <w:rPr>
                <w:rFonts w:hint="eastAsia" w:ascii="宋体" w:hAnsi="宋体"/>
                <w:b/>
                <w:bCs/>
                <w:szCs w:val="21"/>
                <w:lang w:eastAsia="zh-CN"/>
              </w:rPr>
              <w:t>数量</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701" w:hRule="atLeast"/>
          <w:jc w:val="center"/>
        </w:trPr>
        <w:tc>
          <w:tcPr>
            <w:tcW w:w="560" w:type="dxa"/>
            <w:vAlign w:val="center"/>
          </w:tcPr>
          <w:p>
            <w:pPr>
              <w:autoSpaceDN w:val="0"/>
              <w:spacing w:line="360" w:lineRule="auto"/>
              <w:jc w:val="center"/>
              <w:textAlignment w:val="center"/>
              <w:rPr>
                <w:rFonts w:ascii="宋体" w:hAnsi="宋体"/>
                <w:b/>
                <w:szCs w:val="21"/>
              </w:rPr>
            </w:pPr>
            <w:r>
              <w:rPr>
                <w:rFonts w:hint="eastAsia" w:ascii="宋体" w:hAnsi="宋体"/>
                <w:b/>
                <w:szCs w:val="21"/>
              </w:rPr>
              <w:t>1</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cs="宋体"/>
                <w:szCs w:val="21"/>
              </w:rPr>
              <w:t>★</w:t>
            </w:r>
            <w:r>
              <w:rPr>
                <w:rFonts w:hint="eastAsia" w:ascii="宋体" w:hAnsi="宋体"/>
                <w:szCs w:val="21"/>
              </w:rPr>
              <w:t>B/S架构</w:t>
            </w:r>
          </w:p>
        </w:tc>
        <w:tc>
          <w:tcPr>
            <w:tcW w:w="5492" w:type="dxa"/>
          </w:tcPr>
          <w:p>
            <w:pPr>
              <w:spacing w:line="360" w:lineRule="auto"/>
              <w:rPr>
                <w:rFonts w:ascii="宋体" w:hAnsi="宋体"/>
                <w:szCs w:val="21"/>
              </w:rPr>
            </w:pPr>
            <w:r>
              <w:rPr>
                <w:rFonts w:hint="eastAsia" w:ascii="宋体" w:hAnsi="宋体"/>
                <w:szCs w:val="21"/>
              </w:rPr>
              <w:t>用户数无限制，系统能实现通过校园网，让全校所有的资产管理部门和资产使用部门、所有的资产管理人员和使用人员利用一套软件参与到固定资产管理中来，系统对全部管理环节进行有效管理和控制。</w:t>
            </w:r>
          </w:p>
        </w:tc>
        <w:tc>
          <w:tcPr>
            <w:tcW w:w="749" w:type="dxa"/>
            <w:vMerge w:val="restart"/>
          </w:tcPr>
          <w:p>
            <w:pPr>
              <w:spacing w:line="360" w:lineRule="auto"/>
              <w:jc w:val="center"/>
              <w:rPr>
                <w:rFonts w:hint="eastAsia" w:ascii="宋体" w:hAnsi="宋体"/>
                <w:szCs w:val="21"/>
                <w:lang w:val="en-US" w:eastAsia="zh-CN"/>
              </w:rPr>
            </w:pPr>
          </w:p>
          <w:p>
            <w:pPr>
              <w:spacing w:line="360" w:lineRule="auto"/>
              <w:jc w:val="center"/>
              <w:rPr>
                <w:rFonts w:hint="eastAsia" w:ascii="宋体" w:hAnsi="宋体"/>
                <w:szCs w:val="21"/>
                <w:lang w:val="en-US" w:eastAsia="zh-CN"/>
              </w:rPr>
            </w:pPr>
          </w:p>
          <w:p>
            <w:pPr>
              <w:spacing w:line="360" w:lineRule="auto"/>
              <w:jc w:val="center"/>
              <w:rPr>
                <w:rFonts w:hint="eastAsia" w:ascii="宋体" w:hAnsi="宋体"/>
                <w:szCs w:val="21"/>
                <w:lang w:val="en-US" w:eastAsia="zh-CN"/>
              </w:rPr>
            </w:pPr>
          </w:p>
          <w:p>
            <w:pPr>
              <w:spacing w:line="360" w:lineRule="auto"/>
              <w:jc w:val="center"/>
              <w:rPr>
                <w:rFonts w:hint="eastAsia" w:ascii="宋体" w:hAnsi="宋体"/>
                <w:szCs w:val="21"/>
                <w:lang w:val="en-US" w:eastAsia="zh-CN"/>
              </w:rPr>
            </w:pPr>
          </w:p>
          <w:p>
            <w:pPr>
              <w:spacing w:line="360" w:lineRule="auto"/>
              <w:jc w:val="center"/>
              <w:rPr>
                <w:rFonts w:hint="eastAsia" w:ascii="宋体" w:hAnsi="宋体"/>
                <w:szCs w:val="21"/>
                <w:lang w:val="en-US" w:eastAsia="zh-CN"/>
              </w:rPr>
            </w:pPr>
          </w:p>
          <w:p>
            <w:pPr>
              <w:spacing w:line="360" w:lineRule="auto"/>
              <w:jc w:val="center"/>
              <w:rPr>
                <w:rFonts w:hint="eastAsia" w:ascii="宋体" w:hAnsi="宋体"/>
                <w:szCs w:val="21"/>
                <w:lang w:val="en-US" w:eastAsia="zh-CN"/>
              </w:rPr>
            </w:pPr>
          </w:p>
          <w:p>
            <w:pPr>
              <w:spacing w:line="360" w:lineRule="auto"/>
              <w:jc w:val="center"/>
              <w:rPr>
                <w:rFonts w:hint="eastAsia" w:ascii="宋体" w:hAnsi="宋体"/>
                <w:szCs w:val="21"/>
                <w:lang w:val="en-US" w:eastAsia="zh-CN"/>
              </w:rPr>
            </w:pPr>
          </w:p>
          <w:p>
            <w:pPr>
              <w:spacing w:line="360" w:lineRule="auto"/>
              <w:jc w:val="center"/>
              <w:rPr>
                <w:rFonts w:hint="eastAsia" w:ascii="宋体" w:hAnsi="宋体"/>
                <w:szCs w:val="21"/>
                <w:lang w:val="en-US" w:eastAsia="zh-CN"/>
              </w:rPr>
            </w:pPr>
          </w:p>
          <w:p>
            <w:pPr>
              <w:spacing w:line="360" w:lineRule="auto"/>
              <w:jc w:val="both"/>
              <w:rPr>
                <w:rFonts w:hint="eastAsia" w:ascii="宋体" w:hAnsi="宋体"/>
                <w:szCs w:val="21"/>
                <w:lang w:val="en-US" w:eastAsia="zh-CN"/>
              </w:rPr>
            </w:pPr>
          </w:p>
          <w:p>
            <w:pPr>
              <w:spacing w:line="360" w:lineRule="auto"/>
              <w:jc w:val="left"/>
              <w:rPr>
                <w:rFonts w:hint="eastAsia" w:asciiTheme="majorEastAsia" w:hAnsiTheme="majorEastAsia" w:eastAsiaTheme="majorEastAsia" w:cstheme="majorEastAsia"/>
                <w:b/>
                <w:bCs/>
                <w:sz w:val="40"/>
                <w:szCs w:val="40"/>
                <w:lang w:val="en-US" w:eastAsia="zh-CN"/>
              </w:rPr>
            </w:pPr>
          </w:p>
          <w:p>
            <w:pPr>
              <w:spacing w:line="360" w:lineRule="auto"/>
              <w:jc w:val="left"/>
              <w:rPr>
                <w:rFonts w:hint="eastAsia" w:ascii="宋体" w:hAnsi="宋体" w:eastAsiaTheme="minorEastAsia"/>
                <w:szCs w:val="21"/>
                <w:lang w:val="en-US" w:eastAsia="zh-CN"/>
              </w:rPr>
            </w:pPr>
            <w:r>
              <w:rPr>
                <w:rFonts w:hint="eastAsia" w:asciiTheme="majorEastAsia" w:hAnsiTheme="majorEastAsia" w:eastAsiaTheme="majorEastAsia" w:cstheme="majorEastAsia"/>
                <w:b/>
                <w:bCs/>
                <w:sz w:val="40"/>
                <w:szCs w:val="40"/>
                <w:lang w:val="en-US" w:eastAsia="zh-CN"/>
              </w:rPr>
              <w:t>套</w:t>
            </w:r>
          </w:p>
        </w:tc>
        <w:tc>
          <w:tcPr>
            <w:tcW w:w="801" w:type="dxa"/>
            <w:vMerge w:val="restart"/>
          </w:tcPr>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 w:val="52"/>
                <w:szCs w:val="52"/>
                <w:lang w:val="en-US" w:eastAsia="zh-CN"/>
              </w:rPr>
            </w:pPr>
          </w:p>
          <w:p>
            <w:pPr>
              <w:spacing w:line="360" w:lineRule="auto"/>
              <w:rPr>
                <w:rFonts w:hint="eastAsia" w:ascii="宋体" w:hAnsi="宋体" w:eastAsiaTheme="minorEastAsia"/>
                <w:szCs w:val="21"/>
                <w:lang w:val="en-US" w:eastAsia="zh-CN"/>
              </w:rPr>
            </w:pPr>
            <w:r>
              <w:rPr>
                <w:rFonts w:hint="eastAsia" w:ascii="宋体" w:hAnsi="宋体"/>
                <w:sz w:val="52"/>
                <w:szCs w:val="52"/>
                <w:lang w:val="en-US" w:eastAsia="zh-CN"/>
              </w:rPr>
              <w:t>1</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765"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2</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cs="宋体"/>
                <w:szCs w:val="21"/>
              </w:rPr>
              <w:t>★</w:t>
            </w:r>
            <w:r>
              <w:rPr>
                <w:rFonts w:hint="eastAsia" w:ascii="宋体" w:hAnsi="宋体"/>
                <w:szCs w:val="21"/>
              </w:rPr>
              <w:t>首页工作提醒及账目显示</w:t>
            </w:r>
          </w:p>
        </w:tc>
        <w:tc>
          <w:tcPr>
            <w:tcW w:w="5492" w:type="dxa"/>
            <w:vAlign w:val="center"/>
          </w:tcPr>
          <w:p>
            <w:pPr>
              <w:autoSpaceDN w:val="0"/>
              <w:spacing w:line="360" w:lineRule="auto"/>
              <w:textAlignment w:val="center"/>
              <w:rPr>
                <w:rFonts w:ascii="宋体" w:hAnsi="宋体"/>
                <w:szCs w:val="21"/>
              </w:rPr>
            </w:pPr>
            <w:r>
              <w:rPr>
                <w:rFonts w:hint="eastAsia" w:ascii="宋体" w:hAnsi="宋体"/>
                <w:szCs w:val="21"/>
              </w:rPr>
              <w:t>用户登录后首页显示名下资产账目、待办事宜、进度跟踪等。</w:t>
            </w:r>
          </w:p>
          <w:p>
            <w:pPr>
              <w:pStyle w:val="5"/>
              <w:rPr>
                <w:rFonts w:hAnsi="宋体"/>
              </w:rPr>
            </w:pPr>
            <w:r>
              <w:rPr>
                <w:rFonts w:hint="eastAsia"/>
              </w:rPr>
              <w:t>系统具有自主添加常用模块的功能，可以把常用功能以图标的形式添加到桌面上。</w:t>
            </w:r>
          </w:p>
        </w:tc>
        <w:tc>
          <w:tcPr>
            <w:tcW w:w="749" w:type="dxa"/>
            <w:vMerge w:val="continue"/>
            <w:vAlign w:val="center"/>
          </w:tcPr>
          <w:p>
            <w:pPr>
              <w:pStyle w:val="5"/>
              <w:rPr>
                <w:rFonts w:hint="eastAsia"/>
              </w:rPr>
            </w:pPr>
          </w:p>
        </w:tc>
        <w:tc>
          <w:tcPr>
            <w:tcW w:w="801" w:type="dxa"/>
            <w:vMerge w:val="continue"/>
            <w:vAlign w:val="center"/>
          </w:tcPr>
          <w:p>
            <w:pPr>
              <w:pStyle w:val="5"/>
              <w:rPr>
                <w:rFonts w:hint="eastAsia"/>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3</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szCs w:val="21"/>
              </w:rPr>
              <w:t>角色管理</w:t>
            </w:r>
          </w:p>
        </w:tc>
        <w:tc>
          <w:tcPr>
            <w:tcW w:w="5492" w:type="dxa"/>
          </w:tcPr>
          <w:p>
            <w:pPr>
              <w:autoSpaceDN w:val="0"/>
              <w:spacing w:line="360" w:lineRule="auto"/>
              <w:textAlignment w:val="center"/>
              <w:rPr>
                <w:rFonts w:ascii="宋体" w:hAnsi="宋体"/>
                <w:szCs w:val="21"/>
              </w:rPr>
            </w:pPr>
            <w:r>
              <w:rPr>
                <w:rFonts w:hint="eastAsia" w:ascii="宋体" w:hAnsi="宋体"/>
                <w:szCs w:val="21"/>
              </w:rPr>
              <w:t>可后台设置不同角色、用户的不同权限。允许批量或单独给用户定义其操作权限和管理权限。管理权限包括部门管理权限和资产类别管理权限等。可对资产的使用方向权限进行设置。</w:t>
            </w:r>
          </w:p>
        </w:tc>
        <w:tc>
          <w:tcPr>
            <w:tcW w:w="749" w:type="dxa"/>
            <w:vMerge w:val="continue"/>
          </w:tcPr>
          <w:p>
            <w:pPr>
              <w:autoSpaceDN w:val="0"/>
              <w:spacing w:line="360" w:lineRule="auto"/>
              <w:textAlignment w:val="center"/>
              <w:rPr>
                <w:rFonts w:hint="eastAsia" w:ascii="宋体" w:hAnsi="宋体"/>
                <w:szCs w:val="21"/>
              </w:rPr>
            </w:pPr>
          </w:p>
        </w:tc>
        <w:tc>
          <w:tcPr>
            <w:tcW w:w="801" w:type="dxa"/>
            <w:vMerge w:val="continue"/>
          </w:tcPr>
          <w:p>
            <w:pPr>
              <w:autoSpaceDN w:val="0"/>
              <w:spacing w:line="360" w:lineRule="auto"/>
              <w:textAlignment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4</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cs="宋体"/>
                <w:szCs w:val="21"/>
              </w:rPr>
              <w:t>★</w:t>
            </w:r>
            <w:r>
              <w:rPr>
                <w:rFonts w:hint="eastAsia" w:ascii="宋体" w:hAnsi="宋体"/>
                <w:szCs w:val="21"/>
              </w:rPr>
              <w:t>资产登记</w:t>
            </w:r>
          </w:p>
        </w:tc>
        <w:tc>
          <w:tcPr>
            <w:tcW w:w="5492" w:type="dxa"/>
          </w:tcPr>
          <w:p>
            <w:pPr>
              <w:autoSpaceDN w:val="0"/>
              <w:spacing w:line="360" w:lineRule="auto"/>
              <w:textAlignment w:val="center"/>
              <w:rPr>
                <w:rFonts w:ascii="宋体" w:hAnsi="宋体"/>
                <w:szCs w:val="21"/>
              </w:rPr>
            </w:pPr>
            <w:r>
              <w:rPr>
                <w:rFonts w:hint="eastAsia" w:ascii="宋体" w:hAnsi="宋体"/>
                <w:szCs w:val="21"/>
                <w:shd w:val="clear" w:color="auto" w:fill="FFFFFF"/>
              </w:rPr>
              <w:t>能够管理教育部16大类的所有类别的资产，</w:t>
            </w:r>
            <w:r>
              <w:rPr>
                <w:rFonts w:hint="eastAsia" w:ascii="宋体" w:hAnsi="宋体"/>
                <w:szCs w:val="21"/>
              </w:rPr>
              <w:t>不同类别的资产对应有不同的资产属性。提供智能的资产分类查询，得到对应的资产分类号，并可自动转换为对应财政六大类分类。支持领用人建账和管理员建账。</w:t>
            </w:r>
          </w:p>
          <w:p>
            <w:pPr>
              <w:autoSpaceDN w:val="0"/>
              <w:spacing w:line="360" w:lineRule="auto"/>
              <w:textAlignment w:val="center"/>
              <w:rPr>
                <w:rFonts w:ascii="宋体" w:hAnsi="宋体"/>
                <w:szCs w:val="21"/>
              </w:rPr>
            </w:pPr>
            <w:r>
              <w:rPr>
                <w:rFonts w:hint="eastAsia" w:ascii="宋体" w:hAnsi="宋体"/>
                <w:szCs w:val="21"/>
              </w:rPr>
              <w:t>可自定义设置验收单信息必填项。可自定义设置资产编号保留位。</w:t>
            </w:r>
          </w:p>
        </w:tc>
        <w:tc>
          <w:tcPr>
            <w:tcW w:w="749" w:type="dxa"/>
            <w:vMerge w:val="continue"/>
          </w:tcPr>
          <w:p>
            <w:pPr>
              <w:autoSpaceDN w:val="0"/>
              <w:spacing w:line="360" w:lineRule="auto"/>
              <w:textAlignment w:val="center"/>
              <w:rPr>
                <w:rFonts w:hint="eastAsia" w:ascii="宋体" w:hAnsi="宋体"/>
                <w:szCs w:val="21"/>
              </w:rPr>
            </w:pPr>
          </w:p>
        </w:tc>
        <w:tc>
          <w:tcPr>
            <w:tcW w:w="801" w:type="dxa"/>
            <w:vMerge w:val="continue"/>
          </w:tcPr>
          <w:p>
            <w:pPr>
              <w:autoSpaceDN w:val="0"/>
              <w:spacing w:line="360" w:lineRule="auto"/>
              <w:textAlignment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826"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5</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szCs w:val="21"/>
              </w:rPr>
              <w:t>资产登记审核</w:t>
            </w:r>
          </w:p>
        </w:tc>
        <w:tc>
          <w:tcPr>
            <w:tcW w:w="5492" w:type="dxa"/>
            <w:vAlign w:val="center"/>
          </w:tcPr>
          <w:p>
            <w:pPr>
              <w:autoSpaceDN w:val="0"/>
              <w:spacing w:line="360" w:lineRule="auto"/>
              <w:textAlignment w:val="center"/>
              <w:rPr>
                <w:rFonts w:ascii="宋体" w:hAnsi="宋体"/>
                <w:szCs w:val="21"/>
              </w:rPr>
            </w:pPr>
            <w:r>
              <w:rPr>
                <w:rFonts w:hint="eastAsia" w:ascii="宋体" w:hAnsi="宋体"/>
                <w:szCs w:val="21"/>
                <w:shd w:val="clear" w:color="auto" w:fill="FFFFFF"/>
              </w:rPr>
              <w:t>资产管理部门审核和财务部门审核，完成固定资产</w:t>
            </w:r>
            <w:r>
              <w:rPr>
                <w:rFonts w:hint="eastAsia" w:ascii="宋体" w:hAnsi="宋体"/>
                <w:szCs w:val="21"/>
              </w:rPr>
              <w:t>登记</w:t>
            </w:r>
            <w:r>
              <w:rPr>
                <w:rFonts w:hint="eastAsia" w:ascii="宋体" w:hAnsi="宋体"/>
                <w:szCs w:val="21"/>
                <w:shd w:val="clear" w:color="auto" w:fill="FFFFFF"/>
              </w:rPr>
              <w:t>手续。</w:t>
            </w:r>
          </w:p>
        </w:tc>
        <w:tc>
          <w:tcPr>
            <w:tcW w:w="749" w:type="dxa"/>
            <w:vMerge w:val="continue"/>
            <w:vAlign w:val="center"/>
          </w:tcPr>
          <w:p>
            <w:pPr>
              <w:autoSpaceDN w:val="0"/>
              <w:spacing w:line="360" w:lineRule="auto"/>
              <w:textAlignment w:val="center"/>
              <w:rPr>
                <w:rFonts w:hint="eastAsia" w:ascii="宋体" w:hAnsi="宋体"/>
                <w:szCs w:val="21"/>
                <w:shd w:val="clear" w:color="auto" w:fill="FFFFFF"/>
              </w:rPr>
            </w:pPr>
          </w:p>
        </w:tc>
        <w:tc>
          <w:tcPr>
            <w:tcW w:w="801" w:type="dxa"/>
            <w:vMerge w:val="continue"/>
            <w:vAlign w:val="center"/>
          </w:tcPr>
          <w:p>
            <w:pPr>
              <w:autoSpaceDN w:val="0"/>
              <w:spacing w:line="360" w:lineRule="auto"/>
              <w:textAlignment w:val="center"/>
              <w:rPr>
                <w:rFonts w:hint="eastAsia" w:ascii="宋体" w:hAnsi="宋体"/>
                <w:szCs w:val="21"/>
                <w:shd w:val="clear" w:color="auto" w:fill="FFFFFF"/>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6</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cs="宋体"/>
                <w:szCs w:val="21"/>
              </w:rPr>
              <w:t>★</w:t>
            </w:r>
            <w:r>
              <w:rPr>
                <w:rFonts w:hint="eastAsia" w:ascii="宋体" w:hAnsi="宋体"/>
                <w:szCs w:val="21"/>
              </w:rPr>
              <w:t>资产变动管理</w:t>
            </w:r>
          </w:p>
        </w:tc>
        <w:tc>
          <w:tcPr>
            <w:tcW w:w="5492" w:type="dxa"/>
          </w:tcPr>
          <w:p>
            <w:pPr>
              <w:spacing w:line="360" w:lineRule="auto"/>
              <w:rPr>
                <w:rFonts w:ascii="宋体" w:hAnsi="宋体"/>
                <w:szCs w:val="21"/>
              </w:rPr>
            </w:pPr>
            <w:r>
              <w:rPr>
                <w:rFonts w:hint="eastAsia" w:ascii="宋体" w:hAnsi="宋体"/>
                <w:szCs w:val="21"/>
              </w:rPr>
              <w:t>使用部门对资产在使用过程中一些主要属性的变化进行管理，如现状、使用单位、使用人、使用方向、存放地点、单价、附件等。</w:t>
            </w:r>
          </w:p>
          <w:p>
            <w:pPr>
              <w:spacing w:line="360" w:lineRule="auto"/>
              <w:rPr>
                <w:rFonts w:ascii="宋体" w:hAnsi="宋体"/>
                <w:szCs w:val="21"/>
              </w:rPr>
            </w:pPr>
            <w:r>
              <w:rPr>
                <w:rFonts w:hint="eastAsia" w:ascii="宋体" w:hAnsi="宋体"/>
                <w:szCs w:val="21"/>
              </w:rPr>
              <w:t>具备部分调拨功能。支持单位内调拨、单位间调拨功能。</w:t>
            </w:r>
          </w:p>
        </w:tc>
        <w:tc>
          <w:tcPr>
            <w:tcW w:w="749" w:type="dxa"/>
            <w:vMerge w:val="continue"/>
          </w:tcPr>
          <w:p>
            <w:pPr>
              <w:spacing w:line="360" w:lineRule="auto"/>
              <w:rPr>
                <w:rFonts w:hint="eastAsia" w:ascii="宋体" w:hAnsi="宋体"/>
                <w:szCs w:val="21"/>
              </w:rPr>
            </w:pPr>
          </w:p>
        </w:tc>
        <w:tc>
          <w:tcPr>
            <w:tcW w:w="801" w:type="dxa"/>
            <w:vMerge w:val="continue"/>
          </w:tcPr>
          <w:p>
            <w:pPr>
              <w:spacing w:line="360" w:lineRule="auto"/>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371"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7</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cs="宋体"/>
                <w:szCs w:val="21"/>
              </w:rPr>
              <w:t>★</w:t>
            </w:r>
            <w:r>
              <w:rPr>
                <w:rFonts w:hint="eastAsia" w:ascii="宋体" w:hAnsi="宋体"/>
                <w:szCs w:val="21"/>
              </w:rPr>
              <w:t>资产处置管理</w:t>
            </w:r>
          </w:p>
        </w:tc>
        <w:tc>
          <w:tcPr>
            <w:tcW w:w="5492" w:type="dxa"/>
          </w:tcPr>
          <w:p>
            <w:pPr>
              <w:autoSpaceDN w:val="0"/>
              <w:spacing w:line="360" w:lineRule="auto"/>
              <w:textAlignment w:val="center"/>
              <w:rPr>
                <w:rFonts w:ascii="宋体" w:hAnsi="宋体"/>
                <w:szCs w:val="21"/>
              </w:rPr>
            </w:pPr>
            <w:r>
              <w:rPr>
                <w:rFonts w:hint="eastAsia" w:ascii="宋体" w:hAnsi="宋体"/>
                <w:szCs w:val="21"/>
              </w:rPr>
              <w:t>对于要报废、报损、出售、无偿调拨的固定资产，填写并打印资产处置报告单，提交资产管理部门审核、财务管理部门审核记账，完成资产处置。支持部分处置的功能。</w:t>
            </w:r>
          </w:p>
        </w:tc>
        <w:tc>
          <w:tcPr>
            <w:tcW w:w="749" w:type="dxa"/>
            <w:vMerge w:val="restart"/>
          </w:tcPr>
          <w:p>
            <w:pPr>
              <w:autoSpaceDN w:val="0"/>
              <w:spacing w:line="360" w:lineRule="auto"/>
              <w:textAlignment w:val="center"/>
              <w:rPr>
                <w:rFonts w:hint="eastAsia" w:ascii="宋体" w:hAnsi="宋体"/>
                <w:szCs w:val="21"/>
                <w:lang w:val="en-US" w:eastAsia="zh-CN"/>
              </w:rPr>
            </w:pPr>
            <w:r>
              <w:rPr>
                <w:rFonts w:hint="eastAsia" w:ascii="宋体" w:hAnsi="宋体"/>
                <w:szCs w:val="21"/>
                <w:lang w:val="en-US" w:eastAsia="zh-CN"/>
              </w:rPr>
              <w:t xml:space="preserve"> </w:t>
            </w:r>
          </w:p>
          <w:p>
            <w:pPr>
              <w:autoSpaceDN w:val="0"/>
              <w:spacing w:line="360" w:lineRule="auto"/>
              <w:textAlignment w:val="center"/>
              <w:rPr>
                <w:rFonts w:hint="eastAsia" w:ascii="宋体" w:hAnsi="宋体"/>
                <w:szCs w:val="21"/>
                <w:lang w:val="en-US" w:eastAsia="zh-CN"/>
              </w:rPr>
            </w:pPr>
          </w:p>
          <w:p>
            <w:pPr>
              <w:autoSpaceDN w:val="0"/>
              <w:spacing w:line="360" w:lineRule="auto"/>
              <w:textAlignment w:val="center"/>
              <w:rPr>
                <w:rFonts w:hint="eastAsia" w:ascii="宋体" w:hAnsi="宋体"/>
                <w:szCs w:val="21"/>
                <w:lang w:val="en-US" w:eastAsia="zh-CN"/>
              </w:rPr>
            </w:pPr>
          </w:p>
          <w:p>
            <w:pPr>
              <w:autoSpaceDN w:val="0"/>
              <w:spacing w:line="360" w:lineRule="auto"/>
              <w:textAlignment w:val="center"/>
              <w:rPr>
                <w:rFonts w:hint="eastAsia" w:ascii="宋体" w:hAnsi="宋体"/>
                <w:szCs w:val="21"/>
                <w:lang w:val="en-US" w:eastAsia="zh-CN"/>
              </w:rPr>
            </w:pPr>
          </w:p>
          <w:p>
            <w:pPr>
              <w:autoSpaceDN w:val="0"/>
              <w:spacing w:line="360" w:lineRule="auto"/>
              <w:textAlignment w:val="center"/>
              <w:rPr>
                <w:rFonts w:hint="eastAsia" w:ascii="宋体" w:hAnsi="宋体"/>
                <w:szCs w:val="21"/>
                <w:lang w:val="en-US" w:eastAsia="zh-CN"/>
              </w:rPr>
            </w:pPr>
          </w:p>
          <w:p>
            <w:pPr>
              <w:autoSpaceDN w:val="0"/>
              <w:spacing w:line="360" w:lineRule="auto"/>
              <w:textAlignment w:val="center"/>
              <w:rPr>
                <w:rFonts w:hint="eastAsia" w:ascii="宋体" w:hAnsi="宋体"/>
                <w:szCs w:val="21"/>
                <w:lang w:val="en-US" w:eastAsia="zh-CN"/>
              </w:rPr>
            </w:pPr>
          </w:p>
          <w:p>
            <w:pPr>
              <w:autoSpaceDN w:val="0"/>
              <w:spacing w:line="360" w:lineRule="auto"/>
              <w:textAlignment w:val="center"/>
              <w:rPr>
                <w:rFonts w:hint="eastAsia" w:ascii="宋体" w:hAnsi="宋体"/>
                <w:szCs w:val="21"/>
                <w:lang w:val="en-US" w:eastAsia="zh-CN"/>
              </w:rPr>
            </w:pPr>
          </w:p>
          <w:p>
            <w:pPr>
              <w:autoSpaceDN w:val="0"/>
              <w:spacing w:line="360" w:lineRule="auto"/>
              <w:textAlignment w:val="center"/>
              <w:rPr>
                <w:rFonts w:hint="eastAsia" w:ascii="宋体" w:hAnsi="宋体"/>
                <w:szCs w:val="21"/>
                <w:lang w:val="en-US" w:eastAsia="zh-CN"/>
              </w:rPr>
            </w:pPr>
          </w:p>
          <w:p>
            <w:pPr>
              <w:autoSpaceDN w:val="0"/>
              <w:spacing w:line="360" w:lineRule="auto"/>
              <w:textAlignment w:val="center"/>
              <w:rPr>
                <w:rFonts w:hint="eastAsia" w:ascii="宋体" w:hAnsi="宋体"/>
                <w:szCs w:val="21"/>
                <w:lang w:val="en-US" w:eastAsia="zh-CN"/>
              </w:rPr>
            </w:pPr>
          </w:p>
          <w:p>
            <w:pPr>
              <w:autoSpaceDN w:val="0"/>
              <w:spacing w:line="360" w:lineRule="auto"/>
              <w:textAlignment w:val="center"/>
              <w:rPr>
                <w:rFonts w:hint="eastAsia" w:ascii="宋体" w:hAnsi="宋体"/>
                <w:szCs w:val="21"/>
                <w:lang w:val="en-US" w:eastAsia="zh-CN"/>
              </w:rPr>
            </w:pPr>
          </w:p>
          <w:p>
            <w:pPr>
              <w:autoSpaceDN w:val="0"/>
              <w:spacing w:line="360" w:lineRule="auto"/>
              <w:textAlignment w:val="center"/>
              <w:rPr>
                <w:rFonts w:hint="eastAsia" w:ascii="宋体" w:hAnsi="宋体"/>
                <w:szCs w:val="21"/>
                <w:lang w:val="en-US" w:eastAsia="zh-CN"/>
              </w:rPr>
            </w:pPr>
          </w:p>
          <w:p>
            <w:pPr>
              <w:autoSpaceDN w:val="0"/>
              <w:spacing w:line="360" w:lineRule="auto"/>
              <w:textAlignment w:val="center"/>
              <w:rPr>
                <w:rFonts w:hint="eastAsia" w:ascii="宋体" w:hAnsi="宋体"/>
                <w:szCs w:val="21"/>
                <w:lang w:val="en-US" w:eastAsia="zh-CN"/>
              </w:rPr>
            </w:pPr>
          </w:p>
          <w:p>
            <w:pPr>
              <w:autoSpaceDN w:val="0"/>
              <w:spacing w:line="360" w:lineRule="auto"/>
              <w:textAlignment w:val="center"/>
              <w:rPr>
                <w:rFonts w:hint="eastAsia" w:ascii="宋体" w:hAnsi="宋体"/>
                <w:szCs w:val="21"/>
                <w:lang w:val="en-US" w:eastAsia="zh-CN"/>
              </w:rPr>
            </w:pPr>
          </w:p>
          <w:p>
            <w:pPr>
              <w:autoSpaceDN w:val="0"/>
              <w:spacing w:line="360" w:lineRule="auto"/>
              <w:textAlignment w:val="center"/>
              <w:rPr>
                <w:rFonts w:hint="eastAsia" w:ascii="宋体" w:hAnsi="宋体"/>
                <w:b/>
                <w:bCs/>
                <w:sz w:val="40"/>
                <w:szCs w:val="40"/>
                <w:lang w:val="en-US" w:eastAsia="zh-CN"/>
              </w:rPr>
            </w:pPr>
          </w:p>
          <w:p>
            <w:pPr>
              <w:autoSpaceDN w:val="0"/>
              <w:spacing w:line="360" w:lineRule="auto"/>
              <w:textAlignment w:val="center"/>
              <w:rPr>
                <w:rFonts w:hint="eastAsia" w:ascii="宋体" w:hAnsi="宋体"/>
                <w:szCs w:val="21"/>
                <w:lang w:val="en-US" w:eastAsia="zh-CN"/>
              </w:rPr>
            </w:pPr>
            <w:r>
              <w:rPr>
                <w:rFonts w:hint="eastAsia" w:ascii="宋体" w:hAnsi="宋体"/>
                <w:b/>
                <w:bCs/>
                <w:sz w:val="40"/>
                <w:szCs w:val="40"/>
                <w:lang w:val="en-US" w:eastAsia="zh-CN"/>
              </w:rPr>
              <w:t>套</w:t>
            </w:r>
          </w:p>
        </w:tc>
        <w:tc>
          <w:tcPr>
            <w:tcW w:w="801" w:type="dxa"/>
            <w:vMerge w:val="restart"/>
          </w:tcPr>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Cs w:val="21"/>
              </w:rPr>
            </w:pPr>
          </w:p>
          <w:p>
            <w:pPr>
              <w:autoSpaceDN w:val="0"/>
              <w:spacing w:line="360" w:lineRule="auto"/>
              <w:textAlignment w:val="center"/>
              <w:rPr>
                <w:rFonts w:hint="eastAsia" w:ascii="宋体" w:hAnsi="宋体"/>
                <w:sz w:val="40"/>
                <w:szCs w:val="40"/>
                <w:lang w:val="en-US" w:eastAsia="zh-CN"/>
              </w:rPr>
            </w:pPr>
          </w:p>
          <w:p>
            <w:pPr>
              <w:autoSpaceDN w:val="0"/>
              <w:spacing w:line="360" w:lineRule="auto"/>
              <w:jc w:val="center"/>
              <w:textAlignment w:val="center"/>
              <w:rPr>
                <w:rFonts w:hint="eastAsia" w:ascii="宋体" w:hAnsi="宋体" w:eastAsiaTheme="minorEastAsia"/>
                <w:szCs w:val="21"/>
                <w:lang w:val="en-US" w:eastAsia="zh-CN"/>
              </w:rPr>
            </w:pPr>
            <w:r>
              <w:rPr>
                <w:rFonts w:hint="eastAsia" w:ascii="宋体" w:hAnsi="宋体"/>
                <w:sz w:val="44"/>
                <w:szCs w:val="44"/>
                <w:lang w:val="en-US" w:eastAsia="zh-CN"/>
              </w:rPr>
              <w:t>1</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8</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cs="宋体"/>
                <w:szCs w:val="21"/>
              </w:rPr>
              <w:t>★</w:t>
            </w:r>
            <w:r>
              <w:rPr>
                <w:rFonts w:hint="eastAsia" w:ascii="宋体" w:hAnsi="宋体"/>
                <w:szCs w:val="21"/>
              </w:rPr>
              <w:t>资产清查</w:t>
            </w:r>
          </w:p>
        </w:tc>
        <w:tc>
          <w:tcPr>
            <w:tcW w:w="5492" w:type="dxa"/>
          </w:tcPr>
          <w:p>
            <w:pPr>
              <w:autoSpaceDN w:val="0"/>
              <w:spacing w:line="360" w:lineRule="auto"/>
              <w:textAlignment w:val="center"/>
              <w:rPr>
                <w:rFonts w:ascii="宋体" w:hAnsi="宋体"/>
                <w:szCs w:val="21"/>
              </w:rPr>
            </w:pPr>
            <w:r>
              <w:rPr>
                <w:rFonts w:hint="eastAsia" w:ascii="宋体" w:hAnsi="宋体"/>
                <w:szCs w:val="21"/>
              </w:rPr>
              <w:t>利用条码采集设备（如扫描枪等），对已粘贴条码标签的资产进行快速清查，自动生成盘盈、盘亏表等。可以对特定单位、特定使用人、特定地点的资产进行清查。系统支持自查、普查等多种清查方式。</w:t>
            </w:r>
          </w:p>
        </w:tc>
        <w:tc>
          <w:tcPr>
            <w:tcW w:w="749" w:type="dxa"/>
            <w:vMerge w:val="continue"/>
          </w:tcPr>
          <w:p>
            <w:pPr>
              <w:autoSpaceDN w:val="0"/>
              <w:spacing w:line="360" w:lineRule="auto"/>
              <w:textAlignment w:val="center"/>
              <w:rPr>
                <w:rFonts w:hint="eastAsia" w:ascii="宋体" w:hAnsi="宋体"/>
                <w:szCs w:val="21"/>
              </w:rPr>
            </w:pPr>
          </w:p>
        </w:tc>
        <w:tc>
          <w:tcPr>
            <w:tcW w:w="801" w:type="dxa"/>
            <w:vMerge w:val="continue"/>
          </w:tcPr>
          <w:p>
            <w:pPr>
              <w:autoSpaceDN w:val="0"/>
              <w:spacing w:line="360" w:lineRule="auto"/>
              <w:textAlignment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723"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9</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szCs w:val="21"/>
              </w:rPr>
              <w:t>资产信息修改及分类号调整</w:t>
            </w:r>
          </w:p>
        </w:tc>
        <w:tc>
          <w:tcPr>
            <w:tcW w:w="5492" w:type="dxa"/>
            <w:vAlign w:val="center"/>
          </w:tcPr>
          <w:p>
            <w:pPr>
              <w:autoSpaceDN w:val="0"/>
              <w:spacing w:line="360" w:lineRule="auto"/>
              <w:textAlignment w:val="center"/>
              <w:rPr>
                <w:rFonts w:ascii="宋体" w:hAnsi="宋体"/>
                <w:szCs w:val="21"/>
              </w:rPr>
            </w:pPr>
            <w:r>
              <w:rPr>
                <w:rFonts w:hint="eastAsia" w:ascii="宋体" w:hAnsi="宋体"/>
                <w:szCs w:val="21"/>
              </w:rPr>
              <w:t>支持入账后有误资产信息修改。</w:t>
            </w:r>
          </w:p>
        </w:tc>
        <w:tc>
          <w:tcPr>
            <w:tcW w:w="749" w:type="dxa"/>
            <w:vMerge w:val="continue"/>
            <w:vAlign w:val="center"/>
          </w:tcPr>
          <w:p>
            <w:pPr>
              <w:autoSpaceDN w:val="0"/>
              <w:spacing w:line="360" w:lineRule="auto"/>
              <w:textAlignment w:val="center"/>
              <w:rPr>
                <w:rFonts w:hint="eastAsia" w:ascii="宋体" w:hAnsi="宋体"/>
                <w:szCs w:val="21"/>
              </w:rPr>
            </w:pPr>
          </w:p>
        </w:tc>
        <w:tc>
          <w:tcPr>
            <w:tcW w:w="801" w:type="dxa"/>
            <w:vMerge w:val="continue"/>
            <w:vAlign w:val="center"/>
          </w:tcPr>
          <w:p>
            <w:pPr>
              <w:autoSpaceDN w:val="0"/>
              <w:spacing w:line="360" w:lineRule="auto"/>
              <w:textAlignment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10</w:t>
            </w:r>
          </w:p>
        </w:tc>
        <w:tc>
          <w:tcPr>
            <w:tcW w:w="891" w:type="dxa"/>
            <w:vAlign w:val="center"/>
          </w:tcPr>
          <w:p>
            <w:pPr>
              <w:spacing w:line="360" w:lineRule="auto"/>
              <w:ind w:left="-108"/>
              <w:jc w:val="left"/>
              <w:rPr>
                <w:rFonts w:ascii="宋体" w:hAnsi="宋体"/>
                <w:szCs w:val="21"/>
              </w:rPr>
            </w:pPr>
            <w:r>
              <w:rPr>
                <w:rFonts w:hint="eastAsia" w:ascii="宋体" w:hAnsi="宋体"/>
                <w:szCs w:val="21"/>
              </w:rPr>
              <w:t>资产附属设备、照片及附属文件管理</w:t>
            </w:r>
          </w:p>
        </w:tc>
        <w:tc>
          <w:tcPr>
            <w:tcW w:w="5492" w:type="dxa"/>
          </w:tcPr>
          <w:p>
            <w:pPr>
              <w:autoSpaceDN w:val="0"/>
              <w:spacing w:line="360" w:lineRule="auto"/>
              <w:textAlignment w:val="center"/>
              <w:rPr>
                <w:rFonts w:ascii="宋体" w:hAnsi="宋体"/>
                <w:szCs w:val="21"/>
              </w:rPr>
            </w:pPr>
            <w:r>
              <w:rPr>
                <w:rFonts w:hint="eastAsia" w:ascii="宋体" w:hAnsi="宋体"/>
                <w:szCs w:val="21"/>
              </w:rPr>
              <w:t>支持资产附属设备、照片、附属文件的管理，直观体现资产设备规格参数等，为今后的核查提供便利。</w:t>
            </w:r>
          </w:p>
        </w:tc>
        <w:tc>
          <w:tcPr>
            <w:tcW w:w="749" w:type="dxa"/>
            <w:vMerge w:val="continue"/>
          </w:tcPr>
          <w:p>
            <w:pPr>
              <w:autoSpaceDN w:val="0"/>
              <w:spacing w:line="360" w:lineRule="auto"/>
              <w:textAlignment w:val="center"/>
              <w:rPr>
                <w:rFonts w:hint="eastAsia" w:ascii="宋体" w:hAnsi="宋体"/>
                <w:szCs w:val="21"/>
              </w:rPr>
            </w:pPr>
          </w:p>
        </w:tc>
        <w:tc>
          <w:tcPr>
            <w:tcW w:w="801" w:type="dxa"/>
            <w:vMerge w:val="continue"/>
          </w:tcPr>
          <w:p>
            <w:pPr>
              <w:autoSpaceDN w:val="0"/>
              <w:spacing w:line="360" w:lineRule="auto"/>
              <w:textAlignment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11</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szCs w:val="21"/>
              </w:rPr>
              <w:t>验收单、卡片等单据管理</w:t>
            </w:r>
          </w:p>
        </w:tc>
        <w:tc>
          <w:tcPr>
            <w:tcW w:w="5492" w:type="dxa"/>
          </w:tcPr>
          <w:p>
            <w:pPr>
              <w:autoSpaceDN w:val="0"/>
              <w:spacing w:line="360" w:lineRule="auto"/>
              <w:textAlignment w:val="center"/>
              <w:rPr>
                <w:rFonts w:ascii="宋体" w:hAnsi="宋体"/>
                <w:szCs w:val="21"/>
              </w:rPr>
            </w:pPr>
            <w:r>
              <w:rPr>
                <w:rFonts w:hint="eastAsia" w:ascii="宋体" w:hAnsi="宋体"/>
                <w:szCs w:val="21"/>
              </w:rPr>
              <w:t>系统能够打印规范的固定资产验收单、固定资产管理卡片、资产变动报告单、资产处置报告单等。验收单要求一式四联，并支持套打与非套打两种方式。</w:t>
            </w:r>
          </w:p>
        </w:tc>
        <w:tc>
          <w:tcPr>
            <w:tcW w:w="749" w:type="dxa"/>
            <w:vMerge w:val="continue"/>
          </w:tcPr>
          <w:p>
            <w:pPr>
              <w:autoSpaceDN w:val="0"/>
              <w:spacing w:line="360" w:lineRule="auto"/>
              <w:textAlignment w:val="center"/>
              <w:rPr>
                <w:rFonts w:hint="eastAsia" w:ascii="宋体" w:hAnsi="宋体"/>
                <w:szCs w:val="21"/>
              </w:rPr>
            </w:pPr>
          </w:p>
        </w:tc>
        <w:tc>
          <w:tcPr>
            <w:tcW w:w="801" w:type="dxa"/>
            <w:vMerge w:val="continue"/>
          </w:tcPr>
          <w:p>
            <w:pPr>
              <w:autoSpaceDN w:val="0"/>
              <w:spacing w:line="360" w:lineRule="auto"/>
              <w:textAlignment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12</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cs="宋体"/>
                <w:szCs w:val="21"/>
              </w:rPr>
              <w:t>★</w:t>
            </w:r>
            <w:r>
              <w:rPr>
                <w:rFonts w:hint="eastAsia" w:ascii="宋体" w:hAnsi="宋体"/>
                <w:szCs w:val="21"/>
              </w:rPr>
              <w:t>条码标签管理</w:t>
            </w:r>
          </w:p>
        </w:tc>
        <w:tc>
          <w:tcPr>
            <w:tcW w:w="5492" w:type="dxa"/>
          </w:tcPr>
          <w:p>
            <w:pPr>
              <w:autoSpaceDN w:val="0"/>
              <w:spacing w:line="360" w:lineRule="auto"/>
              <w:textAlignment w:val="center"/>
              <w:rPr>
                <w:rFonts w:ascii="宋体" w:hAnsi="宋体"/>
                <w:szCs w:val="21"/>
              </w:rPr>
            </w:pPr>
            <w:r>
              <w:rPr>
                <w:rFonts w:hint="eastAsia" w:ascii="宋体" w:hAnsi="宋体"/>
              </w:rPr>
              <w:t>系统支持一维码、二维码等条码、</w:t>
            </w:r>
            <w:r>
              <w:rPr>
                <w:rFonts w:hint="eastAsia" w:ascii="宋体" w:hAnsi="宋体"/>
                <w:szCs w:val="21"/>
              </w:rPr>
              <w:t>RFID技术，</w:t>
            </w:r>
            <w:r>
              <w:rPr>
                <w:rFonts w:hint="eastAsia" w:ascii="宋体" w:hAnsi="宋体"/>
              </w:rPr>
              <w:t>可自定义条码标签大小、位置、字段等，并可设计保存多种条码标签打印方案。</w:t>
            </w:r>
          </w:p>
        </w:tc>
        <w:tc>
          <w:tcPr>
            <w:tcW w:w="749" w:type="dxa"/>
            <w:vMerge w:val="continue"/>
          </w:tcPr>
          <w:p>
            <w:pPr>
              <w:autoSpaceDN w:val="0"/>
              <w:spacing w:line="360" w:lineRule="auto"/>
              <w:textAlignment w:val="center"/>
              <w:rPr>
                <w:rFonts w:hint="eastAsia" w:ascii="宋体" w:hAnsi="宋体"/>
              </w:rPr>
            </w:pPr>
          </w:p>
        </w:tc>
        <w:tc>
          <w:tcPr>
            <w:tcW w:w="801" w:type="dxa"/>
            <w:vMerge w:val="continue"/>
          </w:tcPr>
          <w:p>
            <w:pPr>
              <w:autoSpaceDN w:val="0"/>
              <w:spacing w:line="360" w:lineRule="auto"/>
              <w:textAlignment w:val="center"/>
              <w:rPr>
                <w:rFonts w:hint="eastAsia" w:ascii="宋体" w:hAnsi="宋体"/>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13</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cs="宋体"/>
                <w:szCs w:val="21"/>
              </w:rPr>
              <w:t>★</w:t>
            </w:r>
            <w:r>
              <w:rPr>
                <w:rFonts w:hint="eastAsia" w:ascii="宋体" w:hAnsi="宋体"/>
                <w:szCs w:val="21"/>
              </w:rPr>
              <w:t>查询</w:t>
            </w:r>
          </w:p>
        </w:tc>
        <w:tc>
          <w:tcPr>
            <w:tcW w:w="5492" w:type="dxa"/>
          </w:tcPr>
          <w:p>
            <w:pPr>
              <w:autoSpaceDN w:val="0"/>
              <w:spacing w:line="360" w:lineRule="auto"/>
              <w:textAlignment w:val="center"/>
              <w:rPr>
                <w:rFonts w:ascii="宋体" w:hAnsi="宋体"/>
              </w:rPr>
            </w:pPr>
            <w:r>
              <w:rPr>
                <w:rFonts w:hint="eastAsia" w:ascii="宋体" w:hAnsi="宋体"/>
              </w:rPr>
              <w:t>以简单、直观的方式，查询所需各种信息，生成各类查询表格，可以直接得到日常管理活动中常用的按使用单位、使用人、存放地点、资产类别（16大类、6大类）的查询表。查询结果可以直接导出，并支持自定义综合查询。</w:t>
            </w:r>
          </w:p>
          <w:p>
            <w:pPr>
              <w:autoSpaceDN w:val="0"/>
              <w:spacing w:line="360" w:lineRule="auto"/>
              <w:textAlignment w:val="center"/>
              <w:rPr>
                <w:rFonts w:ascii="宋体" w:hAnsi="宋体"/>
              </w:rPr>
            </w:pPr>
            <w:r>
              <w:rPr>
                <w:rFonts w:hint="eastAsia" w:ascii="宋体" w:hAnsi="宋体"/>
              </w:rPr>
              <w:t>资产跟踪功能：可以对资产整个生命周期中，资产的使用、变动、处置情况进行查询和记录。</w:t>
            </w:r>
          </w:p>
        </w:tc>
        <w:tc>
          <w:tcPr>
            <w:tcW w:w="749" w:type="dxa"/>
            <w:vMerge w:val="continue"/>
          </w:tcPr>
          <w:p>
            <w:pPr>
              <w:autoSpaceDN w:val="0"/>
              <w:spacing w:line="360" w:lineRule="auto"/>
              <w:textAlignment w:val="center"/>
              <w:rPr>
                <w:rFonts w:hint="eastAsia" w:ascii="宋体" w:hAnsi="宋体"/>
              </w:rPr>
            </w:pPr>
          </w:p>
        </w:tc>
        <w:tc>
          <w:tcPr>
            <w:tcW w:w="801" w:type="dxa"/>
            <w:vMerge w:val="continue"/>
          </w:tcPr>
          <w:p>
            <w:pPr>
              <w:autoSpaceDN w:val="0"/>
              <w:spacing w:line="360" w:lineRule="auto"/>
              <w:textAlignment w:val="center"/>
              <w:rPr>
                <w:rFonts w:hint="eastAsia" w:ascii="宋体" w:hAnsi="宋体"/>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13"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14</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cs="宋体"/>
                <w:szCs w:val="21"/>
              </w:rPr>
              <w:t>★</w:t>
            </w:r>
            <w:r>
              <w:rPr>
                <w:rFonts w:hint="eastAsia" w:ascii="宋体" w:hAnsi="宋体"/>
                <w:szCs w:val="21"/>
              </w:rPr>
              <w:t>帐表管理</w:t>
            </w:r>
          </w:p>
        </w:tc>
        <w:tc>
          <w:tcPr>
            <w:tcW w:w="5492" w:type="dxa"/>
          </w:tcPr>
          <w:p>
            <w:pPr>
              <w:spacing w:line="360" w:lineRule="auto"/>
              <w:rPr>
                <w:rFonts w:ascii="宋体" w:hAnsi="宋体"/>
                <w:szCs w:val="21"/>
              </w:rPr>
            </w:pPr>
            <w:r>
              <w:rPr>
                <w:rFonts w:hint="eastAsia" w:ascii="宋体" w:hAnsi="宋体"/>
                <w:szCs w:val="21"/>
              </w:rPr>
              <w:t>同时支持国家教育部十六大类、国家财政十大类、国家财政最新六大类三套分类方式，并生成相应的三套财务帐表、统计分析表，如固定资产总账、总分类帐、分户明细账、结存表等。</w:t>
            </w:r>
          </w:p>
        </w:tc>
        <w:tc>
          <w:tcPr>
            <w:tcW w:w="749" w:type="dxa"/>
            <w:vMerge w:val="restart"/>
          </w:tcPr>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eastAsiaTheme="minorEastAsia"/>
                <w:szCs w:val="21"/>
                <w:lang w:eastAsia="zh-CN"/>
              </w:rPr>
            </w:pPr>
            <w:r>
              <w:rPr>
                <w:rFonts w:hint="eastAsia" w:ascii="宋体" w:hAnsi="宋体"/>
                <w:b/>
                <w:bCs/>
                <w:sz w:val="40"/>
                <w:szCs w:val="40"/>
                <w:lang w:eastAsia="zh-CN"/>
              </w:rPr>
              <w:t>套</w:t>
            </w:r>
          </w:p>
        </w:tc>
        <w:tc>
          <w:tcPr>
            <w:tcW w:w="801" w:type="dxa"/>
            <w:vMerge w:val="restart"/>
          </w:tcPr>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jc w:val="center"/>
              <w:rPr>
                <w:rFonts w:hint="eastAsia" w:ascii="宋体" w:hAnsi="宋体" w:eastAsiaTheme="minorEastAsia"/>
                <w:szCs w:val="21"/>
                <w:lang w:val="en-US" w:eastAsia="zh-CN"/>
              </w:rPr>
            </w:pPr>
            <w:r>
              <w:rPr>
                <w:rFonts w:hint="eastAsia" w:ascii="宋体" w:hAnsi="宋体"/>
                <w:sz w:val="44"/>
                <w:szCs w:val="44"/>
                <w:lang w:val="en-US" w:eastAsia="zh-CN"/>
              </w:rPr>
              <w:t>1</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jc w:val="center"/>
        </w:trPr>
        <w:tc>
          <w:tcPr>
            <w:tcW w:w="560"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15</w:t>
            </w:r>
          </w:p>
        </w:tc>
        <w:tc>
          <w:tcPr>
            <w:tcW w:w="891" w:type="dxa"/>
            <w:vAlign w:val="center"/>
          </w:tcPr>
          <w:p>
            <w:pPr>
              <w:autoSpaceDN w:val="0"/>
              <w:spacing w:line="360" w:lineRule="auto"/>
              <w:jc w:val="left"/>
              <w:textAlignment w:val="center"/>
              <w:rPr>
                <w:rFonts w:ascii="宋体" w:hAnsi="宋体"/>
                <w:szCs w:val="21"/>
              </w:rPr>
            </w:pPr>
            <w:r>
              <w:rPr>
                <w:rFonts w:hint="eastAsia" w:ascii="宋体" w:hAnsi="宋体"/>
                <w:szCs w:val="21"/>
              </w:rPr>
              <w:t>操作日志</w:t>
            </w:r>
          </w:p>
        </w:tc>
        <w:tc>
          <w:tcPr>
            <w:tcW w:w="5492" w:type="dxa"/>
          </w:tcPr>
          <w:p>
            <w:pPr>
              <w:autoSpaceDN w:val="0"/>
              <w:spacing w:line="360" w:lineRule="auto"/>
              <w:textAlignment w:val="center"/>
              <w:rPr>
                <w:rFonts w:ascii="宋体" w:hAnsi="宋体"/>
                <w:szCs w:val="21"/>
              </w:rPr>
            </w:pPr>
            <w:r>
              <w:rPr>
                <w:rFonts w:hint="eastAsia" w:ascii="宋体" w:hAnsi="宋体"/>
                <w:szCs w:val="21"/>
              </w:rPr>
              <w:t>记录所有用户的系统操作及操作时间</w:t>
            </w:r>
          </w:p>
        </w:tc>
        <w:tc>
          <w:tcPr>
            <w:tcW w:w="749" w:type="dxa"/>
            <w:vMerge w:val="continue"/>
          </w:tcPr>
          <w:p>
            <w:pPr>
              <w:autoSpaceDN w:val="0"/>
              <w:spacing w:line="360" w:lineRule="auto"/>
              <w:textAlignment w:val="center"/>
              <w:rPr>
                <w:rFonts w:hint="eastAsia" w:ascii="宋体" w:hAnsi="宋体"/>
                <w:szCs w:val="21"/>
              </w:rPr>
            </w:pPr>
          </w:p>
        </w:tc>
        <w:tc>
          <w:tcPr>
            <w:tcW w:w="801" w:type="dxa"/>
            <w:vMerge w:val="continue"/>
          </w:tcPr>
          <w:p>
            <w:pPr>
              <w:autoSpaceDN w:val="0"/>
              <w:spacing w:line="360" w:lineRule="auto"/>
              <w:textAlignment w:val="center"/>
              <w:rPr>
                <w:rFonts w:hint="eastAsia" w:ascii="宋体" w:hAnsi="宋体"/>
                <w:szCs w:val="21"/>
              </w:rPr>
            </w:pPr>
          </w:p>
        </w:tc>
      </w:tr>
    </w:tbl>
    <w:p>
      <w:pPr>
        <w:pStyle w:val="3"/>
      </w:pPr>
      <w:r>
        <w:rPr>
          <w:rFonts w:hint="eastAsia"/>
        </w:rPr>
        <w:t>低值易耗品管理</w:t>
      </w:r>
    </w:p>
    <w:tbl>
      <w:tblPr>
        <w:tblStyle w:val="14"/>
        <w:tblW w:w="8494" w:type="dxa"/>
        <w:jc w:val="center"/>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342"/>
        <w:gridCol w:w="1025"/>
        <w:gridCol w:w="5571"/>
        <w:gridCol w:w="765"/>
        <w:gridCol w:w="791"/>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12" w:hRule="atLeast"/>
          <w:jc w:val="center"/>
        </w:trPr>
        <w:tc>
          <w:tcPr>
            <w:tcW w:w="342"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序号</w:t>
            </w:r>
          </w:p>
        </w:tc>
        <w:tc>
          <w:tcPr>
            <w:tcW w:w="1025"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功能要求</w:t>
            </w:r>
          </w:p>
        </w:tc>
        <w:tc>
          <w:tcPr>
            <w:tcW w:w="5571"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功能描述</w:t>
            </w:r>
          </w:p>
        </w:tc>
        <w:tc>
          <w:tcPr>
            <w:tcW w:w="765" w:type="dxa"/>
            <w:vMerge w:val="restart"/>
            <w:vAlign w:val="center"/>
          </w:tcPr>
          <w:p>
            <w:pPr>
              <w:autoSpaceDN w:val="0"/>
              <w:spacing w:line="360" w:lineRule="auto"/>
              <w:jc w:val="center"/>
              <w:textAlignment w:val="center"/>
              <w:rPr>
                <w:rFonts w:hint="eastAsia" w:ascii="宋体" w:hAnsi="宋体" w:eastAsiaTheme="minorEastAsia"/>
                <w:b/>
                <w:bCs/>
                <w:szCs w:val="21"/>
                <w:lang w:eastAsia="zh-CN"/>
              </w:rPr>
            </w:pPr>
            <w:r>
              <w:rPr>
                <w:rFonts w:hint="eastAsia" w:ascii="宋体" w:hAnsi="宋体"/>
                <w:b/>
                <w:bCs/>
                <w:sz w:val="40"/>
                <w:szCs w:val="40"/>
                <w:lang w:eastAsia="zh-CN"/>
              </w:rPr>
              <w:t>套</w:t>
            </w:r>
          </w:p>
        </w:tc>
        <w:tc>
          <w:tcPr>
            <w:tcW w:w="791" w:type="dxa"/>
            <w:vMerge w:val="restart"/>
            <w:vAlign w:val="center"/>
          </w:tcPr>
          <w:p>
            <w:pPr>
              <w:autoSpaceDN w:val="0"/>
              <w:spacing w:line="360" w:lineRule="auto"/>
              <w:jc w:val="center"/>
              <w:textAlignment w:val="center"/>
              <w:rPr>
                <w:rFonts w:hint="eastAsia" w:ascii="宋体" w:hAnsi="宋体" w:eastAsiaTheme="minorEastAsia"/>
                <w:b/>
                <w:bCs/>
                <w:szCs w:val="21"/>
                <w:lang w:val="en-US" w:eastAsia="zh-CN"/>
              </w:rPr>
            </w:pPr>
            <w:r>
              <w:rPr>
                <w:rFonts w:hint="eastAsia" w:ascii="宋体" w:hAnsi="宋体"/>
                <w:b/>
                <w:bCs/>
                <w:sz w:val="48"/>
                <w:szCs w:val="48"/>
                <w:lang w:val="en-US" w:eastAsia="zh-CN"/>
              </w:rPr>
              <w:t>1</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445" w:hRule="atLeast"/>
          <w:jc w:val="center"/>
        </w:trPr>
        <w:tc>
          <w:tcPr>
            <w:tcW w:w="342" w:type="dxa"/>
            <w:vAlign w:val="center"/>
          </w:tcPr>
          <w:p>
            <w:pPr>
              <w:autoSpaceDN w:val="0"/>
              <w:spacing w:line="360" w:lineRule="auto"/>
              <w:jc w:val="center"/>
              <w:textAlignment w:val="center"/>
              <w:rPr>
                <w:rFonts w:ascii="宋体" w:hAnsi="宋体"/>
                <w:b/>
                <w:szCs w:val="21"/>
              </w:rPr>
            </w:pPr>
            <w:r>
              <w:rPr>
                <w:rFonts w:hint="eastAsia" w:ascii="宋体" w:hAnsi="宋体"/>
                <w:b/>
                <w:szCs w:val="21"/>
              </w:rPr>
              <w:t>1</w:t>
            </w:r>
          </w:p>
        </w:tc>
        <w:tc>
          <w:tcPr>
            <w:tcW w:w="1025" w:type="dxa"/>
            <w:vAlign w:val="center"/>
          </w:tcPr>
          <w:p>
            <w:pPr>
              <w:autoSpaceDN w:val="0"/>
              <w:spacing w:line="360" w:lineRule="auto"/>
              <w:jc w:val="left"/>
              <w:textAlignment w:val="center"/>
              <w:rPr>
                <w:rFonts w:ascii="宋体" w:hAnsi="宋体"/>
                <w:szCs w:val="21"/>
              </w:rPr>
            </w:pPr>
            <w:r>
              <w:rPr>
                <w:rFonts w:hint="eastAsia" w:ascii="宋体" w:hAnsi="宋体"/>
                <w:color w:val="000000"/>
                <w:szCs w:val="21"/>
              </w:rPr>
              <w:t>购置计划</w:t>
            </w:r>
          </w:p>
        </w:tc>
        <w:tc>
          <w:tcPr>
            <w:tcW w:w="5571" w:type="dxa"/>
          </w:tcPr>
          <w:p>
            <w:pPr>
              <w:spacing w:line="360" w:lineRule="auto"/>
              <w:rPr>
                <w:rFonts w:ascii="宋体" w:hAnsi="宋体"/>
                <w:color w:val="000000"/>
                <w:szCs w:val="21"/>
              </w:rPr>
            </w:pPr>
            <w:r>
              <w:rPr>
                <w:rFonts w:hint="eastAsia" w:ascii="宋体" w:hAnsi="宋体"/>
                <w:szCs w:val="21"/>
              </w:rPr>
              <w:t>各部门根据工作需要，填写采购计划单，相关部门工作人员对各部门提交的采购计划单进行审核，并对通过审核的采购计划执行采购。</w:t>
            </w:r>
          </w:p>
        </w:tc>
        <w:tc>
          <w:tcPr>
            <w:tcW w:w="765" w:type="dxa"/>
            <w:vMerge w:val="continue"/>
          </w:tcPr>
          <w:p>
            <w:pPr>
              <w:spacing w:line="360" w:lineRule="auto"/>
              <w:rPr>
                <w:rFonts w:hint="eastAsia" w:ascii="宋体" w:hAnsi="宋体"/>
                <w:szCs w:val="21"/>
              </w:rPr>
            </w:pPr>
          </w:p>
        </w:tc>
        <w:tc>
          <w:tcPr>
            <w:tcW w:w="791" w:type="dxa"/>
            <w:vMerge w:val="continue"/>
          </w:tcPr>
          <w:p>
            <w:pPr>
              <w:spacing w:line="360" w:lineRule="auto"/>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765" w:hRule="atLeast"/>
          <w:jc w:val="center"/>
        </w:trPr>
        <w:tc>
          <w:tcPr>
            <w:tcW w:w="342"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2</w:t>
            </w:r>
          </w:p>
        </w:tc>
        <w:tc>
          <w:tcPr>
            <w:tcW w:w="1025" w:type="dxa"/>
            <w:vAlign w:val="center"/>
          </w:tcPr>
          <w:p>
            <w:pPr>
              <w:autoSpaceDN w:val="0"/>
              <w:spacing w:line="360" w:lineRule="auto"/>
              <w:jc w:val="left"/>
              <w:textAlignment w:val="center"/>
              <w:rPr>
                <w:rFonts w:ascii="宋体" w:hAnsi="宋体"/>
                <w:szCs w:val="21"/>
              </w:rPr>
            </w:pPr>
            <w:r>
              <w:rPr>
                <w:rFonts w:hint="eastAsia" w:ascii="宋体" w:hAnsi="宋体"/>
                <w:color w:val="000000"/>
                <w:szCs w:val="21"/>
              </w:rPr>
              <w:t>库存管理</w:t>
            </w:r>
          </w:p>
        </w:tc>
        <w:tc>
          <w:tcPr>
            <w:tcW w:w="5571" w:type="dxa"/>
            <w:vAlign w:val="center"/>
          </w:tcPr>
          <w:p>
            <w:pPr>
              <w:spacing w:line="360" w:lineRule="auto"/>
              <w:rPr>
                <w:rFonts w:ascii="宋体" w:hAnsi="宋体"/>
                <w:color w:val="000000"/>
                <w:szCs w:val="21"/>
              </w:rPr>
            </w:pPr>
            <w:r>
              <w:rPr>
                <w:rFonts w:hint="eastAsia" w:ascii="宋体" w:hAnsi="宋体"/>
                <w:szCs w:val="21"/>
              </w:rPr>
              <w:t>管理员对新采购的物资易耗品填写详细入库单进行入库管理，入库信息可以由已执行的采购计划生成，系统自动提取相关信息，以提高工作效率。</w:t>
            </w:r>
          </w:p>
        </w:tc>
        <w:tc>
          <w:tcPr>
            <w:tcW w:w="765" w:type="dxa"/>
            <w:vMerge w:val="continue"/>
            <w:vAlign w:val="center"/>
          </w:tcPr>
          <w:p>
            <w:pPr>
              <w:spacing w:line="360" w:lineRule="auto"/>
              <w:rPr>
                <w:rFonts w:hint="eastAsia" w:ascii="宋体" w:hAnsi="宋体"/>
                <w:szCs w:val="21"/>
              </w:rPr>
            </w:pPr>
          </w:p>
        </w:tc>
        <w:tc>
          <w:tcPr>
            <w:tcW w:w="791" w:type="dxa"/>
            <w:vMerge w:val="continue"/>
            <w:vAlign w:val="center"/>
          </w:tcPr>
          <w:p>
            <w:pPr>
              <w:spacing w:line="360" w:lineRule="auto"/>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jc w:val="center"/>
        </w:trPr>
        <w:tc>
          <w:tcPr>
            <w:tcW w:w="342"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3</w:t>
            </w:r>
          </w:p>
        </w:tc>
        <w:tc>
          <w:tcPr>
            <w:tcW w:w="1025" w:type="dxa"/>
            <w:vAlign w:val="center"/>
          </w:tcPr>
          <w:p>
            <w:pPr>
              <w:autoSpaceDN w:val="0"/>
              <w:spacing w:line="360" w:lineRule="auto"/>
              <w:jc w:val="left"/>
              <w:textAlignment w:val="center"/>
              <w:rPr>
                <w:rFonts w:ascii="宋体" w:hAnsi="宋体"/>
                <w:szCs w:val="21"/>
              </w:rPr>
            </w:pPr>
            <w:r>
              <w:rPr>
                <w:rFonts w:hint="eastAsia" w:ascii="宋体" w:hAnsi="宋体"/>
                <w:szCs w:val="21"/>
              </w:rPr>
              <w:t>退货管理</w:t>
            </w:r>
          </w:p>
        </w:tc>
        <w:tc>
          <w:tcPr>
            <w:tcW w:w="5571" w:type="dxa"/>
          </w:tcPr>
          <w:p>
            <w:pPr>
              <w:autoSpaceDN w:val="0"/>
              <w:spacing w:line="360" w:lineRule="auto"/>
              <w:textAlignment w:val="center"/>
              <w:rPr>
                <w:rFonts w:ascii="宋体" w:hAnsi="宋体"/>
                <w:szCs w:val="21"/>
              </w:rPr>
            </w:pPr>
            <w:r>
              <w:rPr>
                <w:rFonts w:hint="eastAsia" w:ascii="宋体" w:hAnsi="宋体"/>
                <w:szCs w:val="21"/>
              </w:rPr>
              <w:t>已采购入库的物品的退货，填写详细的退货原因、数量等详细信息，并提交相关人员审核后生效，办理退货手续。</w:t>
            </w:r>
          </w:p>
        </w:tc>
        <w:tc>
          <w:tcPr>
            <w:tcW w:w="765" w:type="dxa"/>
            <w:vMerge w:val="continue"/>
          </w:tcPr>
          <w:p>
            <w:pPr>
              <w:autoSpaceDN w:val="0"/>
              <w:spacing w:line="360" w:lineRule="auto"/>
              <w:textAlignment w:val="center"/>
              <w:rPr>
                <w:rFonts w:hint="eastAsia" w:ascii="宋体" w:hAnsi="宋体"/>
                <w:szCs w:val="21"/>
              </w:rPr>
            </w:pPr>
          </w:p>
        </w:tc>
        <w:tc>
          <w:tcPr>
            <w:tcW w:w="791" w:type="dxa"/>
            <w:vMerge w:val="continue"/>
          </w:tcPr>
          <w:p>
            <w:pPr>
              <w:autoSpaceDN w:val="0"/>
              <w:spacing w:line="360" w:lineRule="auto"/>
              <w:textAlignment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jc w:val="center"/>
        </w:trPr>
        <w:tc>
          <w:tcPr>
            <w:tcW w:w="342"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4</w:t>
            </w:r>
          </w:p>
        </w:tc>
        <w:tc>
          <w:tcPr>
            <w:tcW w:w="1025" w:type="dxa"/>
            <w:vAlign w:val="center"/>
          </w:tcPr>
          <w:p>
            <w:pPr>
              <w:autoSpaceDN w:val="0"/>
              <w:spacing w:line="360" w:lineRule="auto"/>
              <w:jc w:val="left"/>
              <w:textAlignment w:val="center"/>
              <w:rPr>
                <w:rFonts w:ascii="宋体" w:hAnsi="宋体"/>
                <w:szCs w:val="21"/>
              </w:rPr>
            </w:pPr>
            <w:r>
              <w:rPr>
                <w:rFonts w:hint="eastAsia" w:ascii="宋体" w:hAnsi="宋体" w:cs="宋体"/>
                <w:szCs w:val="21"/>
              </w:rPr>
              <w:t>★</w:t>
            </w:r>
            <w:r>
              <w:rPr>
                <w:rFonts w:hint="eastAsia" w:ascii="宋体" w:hAnsi="宋体"/>
                <w:szCs w:val="21"/>
              </w:rPr>
              <w:t>库存预警</w:t>
            </w:r>
          </w:p>
        </w:tc>
        <w:tc>
          <w:tcPr>
            <w:tcW w:w="5571" w:type="dxa"/>
          </w:tcPr>
          <w:p>
            <w:pPr>
              <w:autoSpaceDN w:val="0"/>
              <w:spacing w:line="360" w:lineRule="auto"/>
              <w:textAlignment w:val="center"/>
              <w:rPr>
                <w:rFonts w:ascii="宋体" w:hAnsi="宋体"/>
                <w:szCs w:val="21"/>
              </w:rPr>
            </w:pPr>
            <w:r>
              <w:rPr>
                <w:rFonts w:hint="eastAsia" w:ascii="宋体" w:hAnsi="宋体"/>
                <w:szCs w:val="21"/>
              </w:rPr>
              <w:t>实时提供智能在库物品的数量超出上限、低于下限的预警，以及过保质期的预警功能，方便实时了解库存物品的状况，并为购置计划提供决策依据。</w:t>
            </w:r>
          </w:p>
        </w:tc>
        <w:tc>
          <w:tcPr>
            <w:tcW w:w="765" w:type="dxa"/>
            <w:vMerge w:val="continue"/>
          </w:tcPr>
          <w:p>
            <w:pPr>
              <w:autoSpaceDN w:val="0"/>
              <w:spacing w:line="360" w:lineRule="auto"/>
              <w:textAlignment w:val="center"/>
              <w:rPr>
                <w:rFonts w:hint="eastAsia" w:ascii="宋体" w:hAnsi="宋体"/>
                <w:szCs w:val="21"/>
              </w:rPr>
            </w:pPr>
          </w:p>
        </w:tc>
        <w:tc>
          <w:tcPr>
            <w:tcW w:w="791" w:type="dxa"/>
            <w:vMerge w:val="continue"/>
          </w:tcPr>
          <w:p>
            <w:pPr>
              <w:autoSpaceDN w:val="0"/>
              <w:spacing w:line="360" w:lineRule="auto"/>
              <w:textAlignment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jc w:val="center"/>
        </w:trPr>
        <w:tc>
          <w:tcPr>
            <w:tcW w:w="342"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5</w:t>
            </w:r>
          </w:p>
        </w:tc>
        <w:tc>
          <w:tcPr>
            <w:tcW w:w="1025" w:type="dxa"/>
            <w:vAlign w:val="center"/>
          </w:tcPr>
          <w:p>
            <w:pPr>
              <w:autoSpaceDN w:val="0"/>
              <w:spacing w:line="360" w:lineRule="auto"/>
              <w:jc w:val="left"/>
              <w:textAlignment w:val="center"/>
              <w:rPr>
                <w:rFonts w:ascii="宋体" w:hAnsi="宋体"/>
                <w:szCs w:val="21"/>
              </w:rPr>
            </w:pPr>
            <w:r>
              <w:rPr>
                <w:rFonts w:hint="eastAsia" w:ascii="宋体" w:hAnsi="宋体"/>
                <w:color w:val="000000"/>
                <w:szCs w:val="21"/>
              </w:rPr>
              <w:t>领用申请</w:t>
            </w:r>
          </w:p>
        </w:tc>
        <w:tc>
          <w:tcPr>
            <w:tcW w:w="5571" w:type="dxa"/>
          </w:tcPr>
          <w:p>
            <w:pPr>
              <w:autoSpaceDN w:val="0"/>
              <w:spacing w:line="360" w:lineRule="auto"/>
              <w:textAlignment w:val="center"/>
              <w:rPr>
                <w:rFonts w:ascii="宋体" w:hAnsi="宋体"/>
                <w:szCs w:val="21"/>
              </w:rPr>
            </w:pPr>
            <w:r>
              <w:rPr>
                <w:rFonts w:hint="eastAsia" w:ascii="宋体" w:hAnsi="宋体"/>
                <w:szCs w:val="21"/>
              </w:rPr>
              <w:t>使用人员登陆系统填写领用申请单，如果领用的数量超过现有库存，系统会给出警告提示；填写完成的领用申请单提交相关人员进行审核，审核通过后打印领用申请单，可根据管理需要由相关领导签字后或直接到仓库领用所需物品。</w:t>
            </w:r>
          </w:p>
        </w:tc>
        <w:tc>
          <w:tcPr>
            <w:tcW w:w="765" w:type="dxa"/>
            <w:vMerge w:val="continue"/>
          </w:tcPr>
          <w:p>
            <w:pPr>
              <w:autoSpaceDN w:val="0"/>
              <w:spacing w:line="360" w:lineRule="auto"/>
              <w:textAlignment w:val="center"/>
              <w:rPr>
                <w:rFonts w:hint="eastAsia" w:ascii="宋体" w:hAnsi="宋体"/>
                <w:szCs w:val="21"/>
              </w:rPr>
            </w:pPr>
          </w:p>
        </w:tc>
        <w:tc>
          <w:tcPr>
            <w:tcW w:w="791" w:type="dxa"/>
            <w:vMerge w:val="continue"/>
          </w:tcPr>
          <w:p>
            <w:pPr>
              <w:autoSpaceDN w:val="0"/>
              <w:spacing w:line="360" w:lineRule="auto"/>
              <w:textAlignment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730" w:hRule="atLeast"/>
          <w:jc w:val="center"/>
        </w:trPr>
        <w:tc>
          <w:tcPr>
            <w:tcW w:w="342"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6</w:t>
            </w:r>
          </w:p>
        </w:tc>
        <w:tc>
          <w:tcPr>
            <w:tcW w:w="1025" w:type="dxa"/>
            <w:vAlign w:val="center"/>
          </w:tcPr>
          <w:p>
            <w:pPr>
              <w:autoSpaceDN w:val="0"/>
              <w:spacing w:line="360" w:lineRule="auto"/>
              <w:jc w:val="left"/>
              <w:textAlignment w:val="center"/>
              <w:rPr>
                <w:rFonts w:ascii="宋体" w:hAnsi="宋体"/>
                <w:szCs w:val="21"/>
              </w:rPr>
            </w:pPr>
            <w:r>
              <w:rPr>
                <w:rFonts w:hint="eastAsia" w:ascii="宋体" w:hAnsi="宋体"/>
                <w:color w:val="000000"/>
                <w:szCs w:val="21"/>
              </w:rPr>
              <w:t>出库管理</w:t>
            </w:r>
          </w:p>
        </w:tc>
        <w:tc>
          <w:tcPr>
            <w:tcW w:w="5571" w:type="dxa"/>
            <w:vAlign w:val="center"/>
          </w:tcPr>
          <w:p>
            <w:pPr>
              <w:spacing w:line="360" w:lineRule="auto"/>
              <w:rPr>
                <w:rFonts w:ascii="宋体" w:hAnsi="宋体"/>
                <w:color w:val="000000"/>
                <w:szCs w:val="21"/>
              </w:rPr>
            </w:pPr>
            <w:r>
              <w:rPr>
                <w:rFonts w:hint="eastAsia" w:ascii="宋体" w:hAnsi="宋体"/>
                <w:color w:val="000000"/>
                <w:szCs w:val="21"/>
              </w:rPr>
              <w:t>领用人到仓库凭已审核的领用申请单领用所需物品，仓库管理员录入出库单，支持一张申请单领用多次，一个物品在通过审批的数量范围内领用多次，需要归还必须录入计划归还日期。系统支持先进先出、先进后出的出库方式。</w:t>
            </w:r>
          </w:p>
        </w:tc>
        <w:tc>
          <w:tcPr>
            <w:tcW w:w="765" w:type="dxa"/>
            <w:vMerge w:val="continue"/>
            <w:vAlign w:val="center"/>
          </w:tcPr>
          <w:p>
            <w:pPr>
              <w:spacing w:line="360" w:lineRule="auto"/>
              <w:rPr>
                <w:rFonts w:hint="eastAsia" w:ascii="宋体" w:hAnsi="宋体"/>
                <w:color w:val="000000"/>
                <w:szCs w:val="21"/>
              </w:rPr>
            </w:pPr>
          </w:p>
        </w:tc>
        <w:tc>
          <w:tcPr>
            <w:tcW w:w="791" w:type="dxa"/>
            <w:vMerge w:val="continue"/>
            <w:vAlign w:val="center"/>
          </w:tcPr>
          <w:p>
            <w:pPr>
              <w:spacing w:line="360" w:lineRule="auto"/>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jc w:val="center"/>
        </w:trPr>
        <w:tc>
          <w:tcPr>
            <w:tcW w:w="342"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7</w:t>
            </w:r>
          </w:p>
        </w:tc>
        <w:tc>
          <w:tcPr>
            <w:tcW w:w="1025" w:type="dxa"/>
            <w:vAlign w:val="center"/>
          </w:tcPr>
          <w:p>
            <w:pPr>
              <w:autoSpaceDN w:val="0"/>
              <w:spacing w:line="360" w:lineRule="auto"/>
              <w:jc w:val="left"/>
              <w:textAlignment w:val="center"/>
              <w:rPr>
                <w:rFonts w:ascii="宋体" w:hAnsi="宋体"/>
                <w:szCs w:val="21"/>
              </w:rPr>
            </w:pPr>
            <w:r>
              <w:rPr>
                <w:rFonts w:hint="eastAsia" w:ascii="宋体" w:hAnsi="宋体" w:cs="宋体"/>
                <w:szCs w:val="21"/>
              </w:rPr>
              <w:t>★</w:t>
            </w:r>
            <w:r>
              <w:rPr>
                <w:rFonts w:hint="eastAsia" w:ascii="宋体" w:hAnsi="宋体"/>
                <w:color w:val="000000"/>
                <w:szCs w:val="21"/>
              </w:rPr>
              <w:t>归还管理</w:t>
            </w:r>
          </w:p>
        </w:tc>
        <w:tc>
          <w:tcPr>
            <w:tcW w:w="5571" w:type="dxa"/>
          </w:tcPr>
          <w:p>
            <w:pPr>
              <w:spacing w:line="360" w:lineRule="auto"/>
              <w:rPr>
                <w:rFonts w:ascii="宋体" w:hAnsi="宋体"/>
                <w:color w:val="000000"/>
                <w:szCs w:val="21"/>
              </w:rPr>
            </w:pPr>
            <w:r>
              <w:rPr>
                <w:rFonts w:hint="eastAsia" w:ascii="宋体" w:hAnsi="宋体"/>
                <w:color w:val="000000"/>
                <w:szCs w:val="21"/>
              </w:rPr>
              <w:t>已领用物品的归还，仓库管理员检查归还物品与领用时状态的差别可以方便的从系统调出归还物品的出库详细信息。</w:t>
            </w:r>
          </w:p>
        </w:tc>
        <w:tc>
          <w:tcPr>
            <w:tcW w:w="765" w:type="dxa"/>
            <w:vMerge w:val="restart"/>
          </w:tcPr>
          <w:p>
            <w:pPr>
              <w:spacing w:line="360" w:lineRule="auto"/>
              <w:rPr>
                <w:rFonts w:hint="eastAsia" w:ascii="宋体" w:hAnsi="宋体"/>
                <w:color w:val="000000"/>
                <w:szCs w:val="21"/>
              </w:rPr>
            </w:pPr>
          </w:p>
          <w:p>
            <w:pPr>
              <w:spacing w:line="360" w:lineRule="auto"/>
              <w:rPr>
                <w:rFonts w:hint="eastAsia" w:ascii="宋体" w:hAnsi="宋体"/>
                <w:color w:val="000000"/>
                <w:szCs w:val="21"/>
              </w:rPr>
            </w:pPr>
          </w:p>
          <w:p>
            <w:pPr>
              <w:spacing w:line="360" w:lineRule="auto"/>
              <w:rPr>
                <w:rFonts w:hint="eastAsia" w:ascii="宋体" w:hAnsi="宋体"/>
                <w:color w:val="000000"/>
                <w:szCs w:val="21"/>
              </w:rPr>
            </w:pPr>
          </w:p>
          <w:p>
            <w:pPr>
              <w:spacing w:line="360" w:lineRule="auto"/>
              <w:rPr>
                <w:rFonts w:hint="eastAsia" w:ascii="宋体" w:hAnsi="宋体"/>
                <w:color w:val="000000"/>
                <w:szCs w:val="21"/>
              </w:rPr>
            </w:pPr>
          </w:p>
          <w:p>
            <w:pPr>
              <w:spacing w:line="360" w:lineRule="auto"/>
              <w:rPr>
                <w:rFonts w:hint="eastAsia" w:ascii="宋体" w:hAnsi="宋体" w:eastAsiaTheme="minorEastAsia"/>
                <w:color w:val="000000"/>
                <w:szCs w:val="21"/>
                <w:lang w:eastAsia="zh-CN"/>
              </w:rPr>
            </w:pPr>
            <w:r>
              <w:rPr>
                <w:rFonts w:hint="eastAsia" w:ascii="宋体" w:hAnsi="宋体"/>
                <w:color w:val="000000"/>
                <w:sz w:val="40"/>
                <w:szCs w:val="40"/>
                <w:lang w:eastAsia="zh-CN"/>
              </w:rPr>
              <w:t>套</w:t>
            </w:r>
          </w:p>
        </w:tc>
        <w:tc>
          <w:tcPr>
            <w:tcW w:w="791" w:type="dxa"/>
            <w:vMerge w:val="restart"/>
          </w:tcPr>
          <w:p>
            <w:pPr>
              <w:spacing w:line="360" w:lineRule="auto"/>
              <w:rPr>
                <w:rFonts w:hint="eastAsia" w:ascii="宋体" w:hAnsi="宋体"/>
                <w:color w:val="000000"/>
                <w:szCs w:val="21"/>
              </w:rPr>
            </w:pPr>
          </w:p>
          <w:p>
            <w:pPr>
              <w:spacing w:line="360" w:lineRule="auto"/>
              <w:rPr>
                <w:rFonts w:hint="eastAsia" w:ascii="宋体" w:hAnsi="宋体"/>
                <w:color w:val="000000"/>
                <w:szCs w:val="21"/>
              </w:rPr>
            </w:pPr>
          </w:p>
          <w:p>
            <w:pPr>
              <w:spacing w:line="360" w:lineRule="auto"/>
              <w:rPr>
                <w:rFonts w:hint="eastAsia" w:ascii="宋体" w:hAnsi="宋体"/>
                <w:color w:val="000000"/>
                <w:szCs w:val="21"/>
              </w:rPr>
            </w:pPr>
          </w:p>
          <w:p>
            <w:pPr>
              <w:spacing w:line="360" w:lineRule="auto"/>
              <w:rPr>
                <w:rFonts w:hint="eastAsia" w:ascii="宋体" w:hAnsi="宋体"/>
                <w:color w:val="000000"/>
                <w:szCs w:val="21"/>
              </w:rPr>
            </w:pPr>
          </w:p>
          <w:p>
            <w:pPr>
              <w:spacing w:line="360" w:lineRule="auto"/>
              <w:jc w:val="center"/>
              <w:rPr>
                <w:rFonts w:hint="eastAsia" w:ascii="宋体" w:hAnsi="宋体" w:eastAsiaTheme="minorEastAsia"/>
                <w:color w:val="000000"/>
                <w:szCs w:val="21"/>
                <w:lang w:val="en-US" w:eastAsia="zh-CN"/>
              </w:rPr>
            </w:pPr>
            <w:r>
              <w:rPr>
                <w:rFonts w:hint="eastAsia" w:ascii="宋体" w:hAnsi="宋体"/>
                <w:color w:val="000000"/>
                <w:sz w:val="44"/>
                <w:szCs w:val="44"/>
                <w:lang w:val="en-US" w:eastAsia="zh-CN"/>
              </w:rPr>
              <w:t>1</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371" w:hRule="atLeast"/>
          <w:jc w:val="center"/>
        </w:trPr>
        <w:tc>
          <w:tcPr>
            <w:tcW w:w="342"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8</w:t>
            </w:r>
          </w:p>
        </w:tc>
        <w:tc>
          <w:tcPr>
            <w:tcW w:w="1025" w:type="dxa"/>
            <w:vAlign w:val="center"/>
          </w:tcPr>
          <w:p>
            <w:pPr>
              <w:autoSpaceDN w:val="0"/>
              <w:spacing w:line="360" w:lineRule="auto"/>
              <w:jc w:val="left"/>
              <w:textAlignment w:val="center"/>
              <w:rPr>
                <w:rFonts w:ascii="宋体" w:hAnsi="宋体"/>
                <w:szCs w:val="21"/>
              </w:rPr>
            </w:pPr>
            <w:r>
              <w:rPr>
                <w:rFonts w:hint="eastAsia" w:ascii="宋体" w:hAnsi="宋体" w:cs="宋体"/>
                <w:szCs w:val="21"/>
              </w:rPr>
              <w:t>★</w:t>
            </w:r>
            <w:r>
              <w:rPr>
                <w:rFonts w:hint="eastAsia" w:ascii="宋体" w:hAnsi="宋体"/>
                <w:color w:val="000000"/>
                <w:szCs w:val="21"/>
              </w:rPr>
              <w:t>催还管理</w:t>
            </w:r>
          </w:p>
        </w:tc>
        <w:tc>
          <w:tcPr>
            <w:tcW w:w="5571" w:type="dxa"/>
          </w:tcPr>
          <w:p>
            <w:pPr>
              <w:spacing w:line="360" w:lineRule="auto"/>
              <w:rPr>
                <w:rFonts w:ascii="宋体" w:hAnsi="宋体"/>
                <w:color w:val="000000"/>
                <w:szCs w:val="21"/>
              </w:rPr>
            </w:pPr>
            <w:r>
              <w:rPr>
                <w:rFonts w:hint="eastAsia" w:ascii="宋体" w:hAnsi="宋体"/>
                <w:color w:val="000000"/>
                <w:szCs w:val="21"/>
              </w:rPr>
              <w:t>对于超出归还期的已领用物品实时生成的催还信息，可以根据仓库、物品、部门、领用人检索信息，可以形成报表，打印催还单。</w:t>
            </w:r>
          </w:p>
        </w:tc>
        <w:tc>
          <w:tcPr>
            <w:tcW w:w="765" w:type="dxa"/>
            <w:vMerge w:val="continue"/>
          </w:tcPr>
          <w:p>
            <w:pPr>
              <w:spacing w:line="360" w:lineRule="auto"/>
              <w:rPr>
                <w:rFonts w:hint="eastAsia" w:ascii="宋体" w:hAnsi="宋体"/>
                <w:color w:val="000000"/>
                <w:szCs w:val="21"/>
              </w:rPr>
            </w:pPr>
          </w:p>
        </w:tc>
        <w:tc>
          <w:tcPr>
            <w:tcW w:w="791" w:type="dxa"/>
            <w:vMerge w:val="continue"/>
          </w:tcPr>
          <w:p>
            <w:pPr>
              <w:spacing w:line="360" w:lineRule="auto"/>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jc w:val="center"/>
        </w:trPr>
        <w:tc>
          <w:tcPr>
            <w:tcW w:w="342" w:type="dxa"/>
            <w:vAlign w:val="center"/>
          </w:tcPr>
          <w:p>
            <w:pPr>
              <w:autoSpaceDN w:val="0"/>
              <w:spacing w:line="360" w:lineRule="auto"/>
              <w:jc w:val="center"/>
              <w:textAlignment w:val="center"/>
              <w:rPr>
                <w:rFonts w:ascii="宋体" w:hAnsi="宋体"/>
                <w:b/>
                <w:bCs/>
                <w:szCs w:val="21"/>
              </w:rPr>
            </w:pPr>
            <w:r>
              <w:rPr>
                <w:rFonts w:hint="eastAsia" w:ascii="宋体" w:hAnsi="宋体"/>
                <w:b/>
                <w:bCs/>
                <w:szCs w:val="21"/>
              </w:rPr>
              <w:t>9</w:t>
            </w:r>
          </w:p>
        </w:tc>
        <w:tc>
          <w:tcPr>
            <w:tcW w:w="1025" w:type="dxa"/>
            <w:vAlign w:val="center"/>
          </w:tcPr>
          <w:p>
            <w:pPr>
              <w:autoSpaceDN w:val="0"/>
              <w:spacing w:line="360" w:lineRule="auto"/>
              <w:jc w:val="left"/>
              <w:textAlignment w:val="center"/>
              <w:rPr>
                <w:rFonts w:ascii="宋体" w:hAnsi="宋体"/>
                <w:szCs w:val="21"/>
              </w:rPr>
            </w:pPr>
            <w:r>
              <w:rPr>
                <w:rFonts w:hint="eastAsia" w:ascii="宋体" w:hAnsi="宋体"/>
                <w:color w:val="000000"/>
                <w:szCs w:val="21"/>
              </w:rPr>
              <w:t>查询与统计</w:t>
            </w:r>
          </w:p>
        </w:tc>
        <w:tc>
          <w:tcPr>
            <w:tcW w:w="5571" w:type="dxa"/>
            <w:vAlign w:val="center"/>
          </w:tcPr>
          <w:p>
            <w:pPr>
              <w:spacing w:line="360" w:lineRule="auto"/>
              <w:rPr>
                <w:rFonts w:ascii="宋体" w:hAnsi="宋体"/>
                <w:color w:val="000000"/>
                <w:szCs w:val="21"/>
              </w:rPr>
            </w:pPr>
            <w:r>
              <w:rPr>
                <w:rFonts w:hint="eastAsia" w:ascii="宋体" w:hAnsi="宋体"/>
                <w:color w:val="000000"/>
                <w:szCs w:val="21"/>
              </w:rPr>
              <w:t>能实现对购置计划查询、入库信息查询、退货信息查询、领用申请查询、出库信息查询、归还信息查询、历史存放物品信息查询等。至少应包含购置计划统计表、供货统计表、已入库统计表、领用物品统计表、在库物品统计表等。</w:t>
            </w:r>
          </w:p>
        </w:tc>
        <w:tc>
          <w:tcPr>
            <w:tcW w:w="765" w:type="dxa"/>
            <w:vMerge w:val="continue"/>
            <w:vAlign w:val="center"/>
          </w:tcPr>
          <w:p>
            <w:pPr>
              <w:spacing w:line="360" w:lineRule="auto"/>
              <w:rPr>
                <w:rFonts w:hint="eastAsia" w:ascii="宋体" w:hAnsi="宋体"/>
                <w:color w:val="000000"/>
                <w:szCs w:val="21"/>
              </w:rPr>
            </w:pPr>
          </w:p>
        </w:tc>
        <w:tc>
          <w:tcPr>
            <w:tcW w:w="791" w:type="dxa"/>
            <w:vMerge w:val="continue"/>
            <w:vAlign w:val="center"/>
          </w:tcPr>
          <w:p>
            <w:pPr>
              <w:spacing w:line="360" w:lineRule="auto"/>
              <w:rPr>
                <w:rFonts w:hint="eastAsia" w:ascii="宋体" w:hAnsi="宋体"/>
                <w:color w:val="000000"/>
                <w:szCs w:val="21"/>
              </w:rPr>
            </w:pPr>
          </w:p>
        </w:tc>
      </w:tr>
    </w:tbl>
    <w:p/>
    <w:p>
      <w:pPr>
        <w:numPr>
          <w:ilvl w:val="0"/>
          <w:numId w:val="0"/>
        </w:numPr>
        <w:spacing w:line="420" w:lineRule="exact"/>
        <w:jc w:val="both"/>
        <w:outlineLvl w:val="1"/>
        <w:rPr>
          <w:rFonts w:hint="eastAsia" w:ascii="仿宋" w:hAnsi="仿宋" w:eastAsia="仿宋" w:cs="仿宋"/>
          <w:b w:val="0"/>
          <w:bCs w:val="0"/>
          <w:sz w:val="30"/>
          <w:szCs w:val="30"/>
          <w:lang w:val="en-US" w:eastAsia="zh-CN"/>
        </w:rPr>
      </w:pPr>
    </w:p>
    <w:p>
      <w:pPr>
        <w:widowControl/>
        <w:numPr>
          <w:ilvl w:val="0"/>
          <w:numId w:val="0"/>
        </w:numPr>
        <w:adjustRightInd w:val="0"/>
        <w:snapToGrid w:val="0"/>
        <w:spacing w:line="500" w:lineRule="exact"/>
        <w:rPr>
          <w:rFonts w:hint="eastAsia"/>
          <w:sz w:val="32"/>
          <w:szCs w:val="32"/>
        </w:rPr>
      </w:pPr>
    </w:p>
    <w:p>
      <w:pPr>
        <w:widowControl/>
        <w:numPr>
          <w:ilvl w:val="0"/>
          <w:numId w:val="0"/>
        </w:numPr>
        <w:adjustRightInd w:val="0"/>
        <w:snapToGrid w:val="0"/>
        <w:spacing w:line="500" w:lineRule="exact"/>
        <w:rPr>
          <w:rFonts w:hint="eastAsia"/>
          <w:sz w:val="32"/>
          <w:szCs w:val="32"/>
        </w:rPr>
      </w:pPr>
    </w:p>
    <w:p>
      <w:pPr>
        <w:widowControl/>
        <w:numPr>
          <w:ilvl w:val="0"/>
          <w:numId w:val="0"/>
        </w:numPr>
        <w:adjustRightInd w:val="0"/>
        <w:snapToGrid w:val="0"/>
        <w:spacing w:line="500" w:lineRule="exact"/>
        <w:rPr>
          <w:rFonts w:hint="eastAsia"/>
          <w:sz w:val="32"/>
          <w:szCs w:val="32"/>
          <w:lang w:val="en-US" w:eastAsia="zh-CN"/>
        </w:rPr>
      </w:pPr>
      <w:r>
        <w:rPr>
          <w:rFonts w:hint="eastAsia"/>
          <w:sz w:val="32"/>
          <w:szCs w:val="32"/>
        </w:rPr>
        <w:t>条码打印机</w:t>
      </w:r>
      <w:r>
        <w:rPr>
          <w:rFonts w:hint="eastAsia"/>
          <w:sz w:val="32"/>
          <w:szCs w:val="32"/>
          <w:lang w:eastAsia="zh-CN"/>
        </w:rPr>
        <w:t>（参数如下）：</w:t>
      </w:r>
    </w:p>
    <w:tbl>
      <w:tblPr>
        <w:tblStyle w:val="14"/>
        <w:tblW w:w="9270" w:type="dxa"/>
        <w:tblCellSpacing w:w="20" w:type="dxa"/>
        <w:tblInd w:w="0" w:type="dxa"/>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shd w:val="clear" w:color="auto" w:fill="FFFFFF"/>
        <w:tblLayout w:type="fixed"/>
        <w:tblCellMar>
          <w:top w:w="0" w:type="dxa"/>
          <w:left w:w="0" w:type="dxa"/>
          <w:bottom w:w="0" w:type="dxa"/>
          <w:right w:w="0" w:type="dxa"/>
        </w:tblCellMar>
      </w:tblPr>
      <w:tblGrid>
        <w:gridCol w:w="2503"/>
        <w:gridCol w:w="6767"/>
      </w:tblGrid>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shd w:val="clear" w:color="auto" w:fill="FFFFFF"/>
          <w:tblLayout w:type="fixed"/>
          <w:tblCellMar>
            <w:top w:w="0" w:type="dxa"/>
            <w:left w:w="0" w:type="dxa"/>
            <w:bottom w:w="0" w:type="dxa"/>
            <w:right w:w="0" w:type="dxa"/>
          </w:tblCellMar>
        </w:tblPrEx>
        <w:trPr>
          <w:trHeight w:val="340" w:hRule="atLeast"/>
          <w:tblCellSpacing w:w="20" w:type="dxa"/>
        </w:trPr>
        <w:tc>
          <w:tcPr>
            <w:tcW w:w="2443"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打印模式</w:t>
            </w:r>
          </w:p>
        </w:tc>
        <w:tc>
          <w:tcPr>
            <w:tcW w:w="6707"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热感式/热转式</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40"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strike w:val="0"/>
                <w:dstrike w:val="0"/>
                <w:color w:val="000000"/>
                <w:highlight w:val="none"/>
                <w:shd w:val="clear" w:color="auto" w:fill="auto"/>
              </w:rPr>
            </w:pPr>
            <w:r>
              <w:rPr>
                <w:rFonts w:hint="eastAsia" w:ascii="宋体" w:hAnsi="宋体"/>
                <w:strike w:val="0"/>
                <w:dstrike w:val="0"/>
                <w:color w:val="000000"/>
                <w:highlight w:val="none"/>
                <w:shd w:val="clear" w:color="auto" w:fill="auto"/>
              </w:rPr>
              <w:t>分辨率</w:t>
            </w:r>
          </w:p>
        </w:tc>
        <w:tc>
          <w:tcPr>
            <w:tcW w:w="6707" w:type="dxa"/>
            <w:shd w:val="clear" w:color="auto" w:fill="CCFFCC"/>
            <w:tcMar>
              <w:top w:w="0" w:type="dxa"/>
              <w:left w:w="108" w:type="dxa"/>
              <w:bottom w:w="0" w:type="dxa"/>
              <w:right w:w="108" w:type="dxa"/>
            </w:tcMar>
            <w:vAlign w:val="center"/>
          </w:tcPr>
          <w:p>
            <w:pPr>
              <w:rPr>
                <w:rFonts w:ascii="宋体" w:hAnsi="宋体"/>
                <w:strike w:val="0"/>
                <w:dstrike w:val="0"/>
                <w:color w:val="000000"/>
                <w:highlight w:val="none"/>
                <w:shd w:val="clear" w:color="auto" w:fill="auto"/>
              </w:rPr>
            </w:pPr>
            <w:r>
              <w:rPr>
                <w:rFonts w:hint="eastAsia" w:ascii="宋体" w:hAnsi="宋体"/>
                <w:strike w:val="0"/>
                <w:dstrike w:val="0"/>
                <w:color w:val="000000"/>
                <w:highlight w:val="none"/>
                <w:shd w:val="clear" w:color="auto" w:fill="auto"/>
              </w:rPr>
              <w:t>300dpi(12dots/mm)</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75" w:hRule="atLeast"/>
          <w:tblCellSpacing w:w="20" w:type="dxa"/>
        </w:trPr>
        <w:tc>
          <w:tcPr>
            <w:tcW w:w="2443"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打印速度</w:t>
            </w:r>
          </w:p>
        </w:tc>
        <w:tc>
          <w:tcPr>
            <w:tcW w:w="6707" w:type="dxa"/>
            <w:shd w:val="clear" w:color="auto" w:fill="auto"/>
            <w:tcMar>
              <w:top w:w="0" w:type="dxa"/>
              <w:left w:w="108" w:type="dxa"/>
              <w:bottom w:w="0" w:type="dxa"/>
              <w:right w:w="108" w:type="dxa"/>
            </w:tcMar>
            <w:vAlign w:val="center"/>
          </w:tcPr>
          <w:p>
            <w:pPr>
              <w:rPr>
                <w:rFonts w:hint="eastAsia" w:ascii="宋体" w:hAnsi="宋体"/>
                <w:color w:val="000000"/>
              </w:rPr>
            </w:pPr>
            <w:r>
              <w:rPr>
                <w:rFonts w:hint="eastAsia" w:ascii="宋体" w:hAnsi="宋体"/>
                <w:color w:val="000000"/>
              </w:rPr>
              <w:t>2， 3， 4ips 可选用 ;</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47"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最大打印宽度</w:t>
            </w:r>
          </w:p>
        </w:tc>
        <w:tc>
          <w:tcPr>
            <w:tcW w:w="6707"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104 mm (4.09")</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57" w:hRule="atLeast"/>
          <w:tblCellSpacing w:w="20" w:type="dxa"/>
        </w:trPr>
        <w:tc>
          <w:tcPr>
            <w:tcW w:w="2443"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最大打印长度</w:t>
            </w:r>
          </w:p>
        </w:tc>
        <w:tc>
          <w:tcPr>
            <w:tcW w:w="6707"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1,016 mm (40")</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66"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机壳</w:t>
            </w:r>
          </w:p>
        </w:tc>
        <w:tc>
          <w:tcPr>
            <w:tcW w:w="6707"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ABS 塑料</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58"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内部纸卷最大尺寸</w:t>
            </w:r>
          </w:p>
        </w:tc>
        <w:tc>
          <w:tcPr>
            <w:tcW w:w="6707" w:type="dxa"/>
            <w:shd w:val="clear" w:color="auto" w:fill="CCFFCC"/>
            <w:tcMar>
              <w:top w:w="0" w:type="dxa"/>
              <w:left w:w="108" w:type="dxa"/>
              <w:bottom w:w="0" w:type="dxa"/>
              <w:right w:w="108" w:type="dxa"/>
            </w:tcMar>
            <w:vAlign w:val="center"/>
          </w:tcPr>
          <w:p>
            <w:pPr>
              <w:rPr>
                <w:rFonts w:hint="eastAsia" w:ascii="宋体" w:hAnsi="宋体"/>
                <w:color w:val="000000"/>
              </w:rPr>
            </w:pPr>
            <w:r>
              <w:rPr>
                <w:rFonts w:hint="eastAsia" w:ascii="宋体" w:hAnsi="宋体"/>
                <w:color w:val="000000"/>
              </w:rPr>
              <w:t>127 mm (5") 外径</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66" w:hRule="atLeast"/>
          <w:tblCellSpacing w:w="20" w:type="dxa"/>
        </w:trPr>
        <w:tc>
          <w:tcPr>
            <w:tcW w:w="2443"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纸张长度（切刀模式）</w:t>
            </w:r>
          </w:p>
        </w:tc>
        <w:tc>
          <w:tcPr>
            <w:tcW w:w="6707"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25.4 ~ 1,016 mm (1" ~ 40")</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76"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中央处理器</w:t>
            </w:r>
          </w:p>
        </w:tc>
        <w:tc>
          <w:tcPr>
            <w:tcW w:w="6707"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32-bit RISC CPU</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1077" w:hRule="atLeast"/>
          <w:tblCellSpacing w:w="20" w:type="dxa"/>
        </w:trPr>
        <w:tc>
          <w:tcPr>
            <w:tcW w:w="2443"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记忆体</w:t>
            </w:r>
          </w:p>
        </w:tc>
        <w:tc>
          <w:tcPr>
            <w:tcW w:w="6707"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4 MB Flash memory</w:t>
            </w:r>
          </w:p>
          <w:p>
            <w:pPr>
              <w:rPr>
                <w:rFonts w:hint="eastAsia" w:ascii="宋体" w:hAnsi="宋体"/>
                <w:color w:val="000000"/>
              </w:rPr>
            </w:pPr>
            <w:r>
              <w:rPr>
                <w:rFonts w:hint="eastAsia" w:ascii="宋体" w:hAnsi="宋体"/>
                <w:color w:val="000000"/>
              </w:rPr>
              <w:t>8 MB SDRAM</w:t>
            </w:r>
          </w:p>
          <w:p>
            <w:pPr>
              <w:rPr>
                <w:rFonts w:ascii="宋体" w:hAnsi="宋体"/>
                <w:color w:val="000000"/>
              </w:rPr>
            </w:pPr>
            <w:r>
              <w:rPr>
                <w:rFonts w:hint="eastAsia" w:ascii="宋体" w:hAnsi="宋体"/>
                <w:color w:val="000000"/>
              </w:rPr>
              <w:t>SD卡内存扩充槽</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429"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通讯端口</w:t>
            </w:r>
          </w:p>
        </w:tc>
        <w:tc>
          <w:tcPr>
            <w:tcW w:w="6707" w:type="dxa"/>
            <w:shd w:val="clear" w:color="auto" w:fill="CCFFCC"/>
            <w:tcMar>
              <w:top w:w="0" w:type="dxa"/>
              <w:left w:w="108" w:type="dxa"/>
              <w:bottom w:w="0" w:type="dxa"/>
              <w:right w:w="108" w:type="dxa"/>
            </w:tcMar>
            <w:vAlign w:val="center"/>
          </w:tcPr>
          <w:p>
            <w:pPr>
              <w:rPr>
                <w:rFonts w:hint="eastAsia" w:ascii="宋体" w:hAnsi="宋体"/>
                <w:color w:val="000000"/>
              </w:rPr>
            </w:pPr>
            <w:r>
              <w:rPr>
                <w:rFonts w:hint="eastAsia" w:ascii="宋体" w:hAnsi="宋体"/>
                <w:color w:val="000000"/>
              </w:rPr>
              <w:t>USB 2.0、串口、网口、并口</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65" w:hRule="atLeast"/>
          <w:tblCellSpacing w:w="20" w:type="dxa"/>
        </w:trPr>
        <w:tc>
          <w:tcPr>
            <w:tcW w:w="2443"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电源规格</w:t>
            </w:r>
          </w:p>
        </w:tc>
        <w:tc>
          <w:tcPr>
            <w:tcW w:w="6707"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电压自动切换电源供应器 (外接式)</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57"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操作面板</w:t>
            </w:r>
          </w:p>
        </w:tc>
        <w:tc>
          <w:tcPr>
            <w:tcW w:w="6707"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电源开关、出纸键、LED 指示灯 (3种颜色)</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67" w:hRule="atLeast"/>
          <w:tblCellSpacing w:w="20" w:type="dxa"/>
        </w:trPr>
        <w:tc>
          <w:tcPr>
            <w:tcW w:w="2443"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感测器</w:t>
            </w:r>
          </w:p>
        </w:tc>
        <w:tc>
          <w:tcPr>
            <w:tcW w:w="6707"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穿透式 (纸张间距) 、反射式 (黑线标记) 、印字头抬起、碳带结束</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1265"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内建字型</w:t>
            </w:r>
          </w:p>
        </w:tc>
        <w:tc>
          <w:tcPr>
            <w:tcW w:w="6707"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八种点阵英数字型</w:t>
            </w:r>
          </w:p>
          <w:p>
            <w:pPr>
              <w:rPr>
                <w:rFonts w:hint="eastAsia" w:ascii="宋体" w:hAnsi="宋体"/>
                <w:color w:val="000000"/>
              </w:rPr>
            </w:pPr>
            <w:r>
              <w:rPr>
                <w:rFonts w:hint="eastAsia" w:ascii="宋体" w:hAnsi="宋体"/>
                <w:color w:val="000000"/>
              </w:rPr>
              <w:t>一套Monotype® CG Triumvirate Bold Condensed向量字体及True Type Font字型产生器</w:t>
            </w:r>
          </w:p>
          <w:p>
            <w:pPr>
              <w:rPr>
                <w:rFonts w:ascii="宋体" w:hAnsi="宋体"/>
                <w:color w:val="000000"/>
              </w:rPr>
            </w:pPr>
            <w:r>
              <w:rPr>
                <w:rFonts w:hint="eastAsia" w:ascii="宋体" w:hAnsi="宋体"/>
                <w:color w:val="000000"/>
              </w:rPr>
              <w:t>可透过软件下载Windows字型使用</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433" w:hRule="atLeast"/>
          <w:tblCellSpacing w:w="20" w:type="dxa"/>
        </w:trPr>
        <w:tc>
          <w:tcPr>
            <w:tcW w:w="2443"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条码</w:t>
            </w:r>
          </w:p>
        </w:tc>
        <w:tc>
          <w:tcPr>
            <w:tcW w:w="6707"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一维条形码 : Code 39, Code 93, Code 128UCC, Code 128 subsets A, B, C, Codabar, Interleave2 of 5, EAN-8, EAN-13, EAN-128, UPC-A, UPC-E, EAN and UPC 2(5) digits</w:t>
            </w:r>
          </w:p>
          <w:p>
            <w:pPr>
              <w:rPr>
                <w:rFonts w:hint="eastAsia" w:ascii="宋体" w:hAnsi="宋体"/>
                <w:color w:val="000000"/>
              </w:rPr>
            </w:pPr>
            <w:r>
              <w:rPr>
                <w:rFonts w:hint="eastAsia" w:ascii="宋体" w:hAnsi="宋体"/>
                <w:color w:val="000000"/>
              </w:rPr>
              <w:t>add-on, MSI, PLESSEY, POSTNET, RSS-Stacked, RSS14, Code11, China Post</w:t>
            </w:r>
          </w:p>
          <w:p>
            <w:pPr>
              <w:rPr>
                <w:rFonts w:ascii="宋体" w:hAnsi="宋体"/>
                <w:color w:val="000000"/>
              </w:rPr>
            </w:pPr>
            <w:r>
              <w:rPr>
                <w:rFonts w:hint="eastAsia" w:ascii="宋体" w:hAnsi="宋体"/>
                <w:color w:val="000000"/>
              </w:rPr>
              <w:t>二维条形码 : PDF-417, Maxicode, DataMatrix, QR Code, Aztec</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55"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字型及条码旋转</w:t>
            </w:r>
          </w:p>
        </w:tc>
        <w:tc>
          <w:tcPr>
            <w:tcW w:w="6707"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0°, 90°, 180°, 270°</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61"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纸张类型</w:t>
            </w:r>
          </w:p>
        </w:tc>
        <w:tc>
          <w:tcPr>
            <w:tcW w:w="6707"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连续纸、间距纸、黑标纸、吊牌、折迭纸...等</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71" w:hRule="atLeast"/>
          <w:tblCellSpacing w:w="20" w:type="dxa"/>
        </w:trPr>
        <w:tc>
          <w:tcPr>
            <w:tcW w:w="2443"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纸张卷绕类型</w:t>
            </w:r>
          </w:p>
        </w:tc>
        <w:tc>
          <w:tcPr>
            <w:tcW w:w="6707"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外卷式纸卷</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52"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纸张宽度</w:t>
            </w:r>
          </w:p>
        </w:tc>
        <w:tc>
          <w:tcPr>
            <w:tcW w:w="6707"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20 ~ 118 mm (0.78" ~ 4.6")</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63" w:hRule="atLeast"/>
          <w:tblCellSpacing w:w="20" w:type="dxa"/>
        </w:trPr>
        <w:tc>
          <w:tcPr>
            <w:tcW w:w="2443"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纸张厚度</w:t>
            </w:r>
          </w:p>
        </w:tc>
        <w:tc>
          <w:tcPr>
            <w:tcW w:w="6707"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0.06 ~ 0.254 mm (2.3 ~ 10 mil)</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45"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纸卷轴心尺寸</w:t>
            </w:r>
          </w:p>
        </w:tc>
        <w:tc>
          <w:tcPr>
            <w:tcW w:w="6707"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25.4 ~ 38 mm (1" ~ 1.5")</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69" w:hRule="atLeast"/>
          <w:tblCellSpacing w:w="20" w:type="dxa"/>
        </w:trPr>
        <w:tc>
          <w:tcPr>
            <w:tcW w:w="2443"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纸张最小长度</w:t>
            </w:r>
          </w:p>
        </w:tc>
        <w:tc>
          <w:tcPr>
            <w:tcW w:w="6707" w:type="dxa"/>
            <w:shd w:val="clear" w:color="auto" w:fill="auto"/>
            <w:tcMar>
              <w:top w:w="0" w:type="dxa"/>
              <w:left w:w="108" w:type="dxa"/>
              <w:bottom w:w="0" w:type="dxa"/>
              <w:right w:w="108" w:type="dxa"/>
            </w:tcMar>
            <w:vAlign w:val="center"/>
          </w:tcPr>
          <w:p>
            <w:pPr>
              <w:rPr>
                <w:rFonts w:ascii="宋体" w:hAnsi="宋体"/>
                <w:color w:val="000000"/>
              </w:rPr>
            </w:pPr>
            <w:r>
              <w:rPr>
                <w:rFonts w:hint="eastAsia" w:ascii="宋体" w:hAnsi="宋体"/>
                <w:color w:val="000000"/>
              </w:rPr>
              <w:t>5 mm (0.4")</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51"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纸张长度（脱纸模式）</w:t>
            </w:r>
          </w:p>
        </w:tc>
        <w:tc>
          <w:tcPr>
            <w:tcW w:w="6707"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25.4 ~ 152.4 mm (1" ~ 6")</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355" w:hRule="atLeast"/>
          <w:tblCellSpacing w:w="20" w:type="dxa"/>
        </w:trPr>
        <w:tc>
          <w:tcPr>
            <w:tcW w:w="2443" w:type="dxa"/>
            <w:shd w:val="clear" w:color="auto" w:fill="FFFFFF"/>
            <w:tcMar>
              <w:top w:w="0" w:type="dxa"/>
              <w:left w:w="108" w:type="dxa"/>
              <w:bottom w:w="0" w:type="dxa"/>
              <w:right w:w="108" w:type="dxa"/>
            </w:tcMar>
            <w:vAlign w:val="center"/>
          </w:tcPr>
          <w:p>
            <w:pPr>
              <w:rPr>
                <w:rFonts w:ascii="宋体" w:hAnsi="宋体"/>
                <w:color w:val="000000"/>
              </w:rPr>
            </w:pPr>
            <w:r>
              <w:rPr>
                <w:rFonts w:hint="eastAsia" w:ascii="宋体" w:hAnsi="宋体"/>
                <w:color w:val="000000"/>
              </w:rPr>
              <w:t>环境条件</w:t>
            </w:r>
          </w:p>
        </w:tc>
        <w:tc>
          <w:tcPr>
            <w:tcW w:w="6707" w:type="dxa"/>
            <w:shd w:val="clear" w:color="auto" w:fill="FFFFFF"/>
            <w:tcMar>
              <w:top w:w="0" w:type="dxa"/>
              <w:left w:w="108" w:type="dxa"/>
              <w:bottom w:w="0" w:type="dxa"/>
              <w:right w:w="108" w:type="dxa"/>
            </w:tcMar>
            <w:vAlign w:val="center"/>
          </w:tcPr>
          <w:p>
            <w:pPr>
              <w:rPr>
                <w:rFonts w:ascii="宋体" w:hAnsi="宋体"/>
                <w:color w:val="000000"/>
              </w:rPr>
            </w:pPr>
            <w:r>
              <w:rPr>
                <w:rFonts w:hint="eastAsia" w:ascii="宋体" w:hAnsi="宋体"/>
                <w:color w:val="000000"/>
              </w:rPr>
              <w:t>操作环境: 5 ~ 40℃ (41 ~ 104℉), 25 ~ 85% 湿度 (非凝结)</w:t>
            </w:r>
          </w:p>
          <w:p>
            <w:pPr>
              <w:rPr>
                <w:rFonts w:ascii="宋体" w:hAnsi="宋体"/>
                <w:color w:val="000000"/>
              </w:rPr>
            </w:pPr>
            <w:r>
              <w:rPr>
                <w:rFonts w:hint="eastAsia" w:ascii="宋体" w:hAnsi="宋体"/>
                <w:color w:val="000000"/>
              </w:rPr>
              <w:t>储存环境: -40 ~ 60℃(-40 ~ 140℉), 10 ~ 90% 湿度 (非凝结)</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2610" w:hRule="atLeast"/>
          <w:tblCellSpacing w:w="20" w:type="dxa"/>
        </w:trPr>
        <w:tc>
          <w:tcPr>
            <w:tcW w:w="2443" w:type="dxa"/>
            <w:shd w:val="clear" w:color="auto" w:fill="FFFFFF"/>
            <w:tcMar>
              <w:top w:w="0" w:type="dxa"/>
              <w:left w:w="108" w:type="dxa"/>
              <w:bottom w:w="0" w:type="dxa"/>
              <w:right w:w="108" w:type="dxa"/>
            </w:tcMar>
            <w:vAlign w:val="center"/>
          </w:tcPr>
          <w:p>
            <w:pPr>
              <w:rPr>
                <w:rFonts w:ascii="宋体" w:hAnsi="宋体"/>
                <w:color w:val="000000"/>
              </w:rPr>
            </w:pPr>
            <w:r>
              <w:rPr>
                <w:rFonts w:hint="eastAsia" w:ascii="宋体" w:hAnsi="宋体"/>
                <w:color w:val="000000"/>
              </w:rPr>
              <w:t>标准配件</w:t>
            </w:r>
          </w:p>
        </w:tc>
        <w:tc>
          <w:tcPr>
            <w:tcW w:w="6707" w:type="dxa"/>
            <w:shd w:val="clear" w:color="auto" w:fill="FFFFFF"/>
            <w:tcMar>
              <w:top w:w="0" w:type="dxa"/>
              <w:left w:w="108" w:type="dxa"/>
              <w:bottom w:w="0" w:type="dxa"/>
              <w:right w:w="108" w:type="dxa"/>
            </w:tcMar>
            <w:vAlign w:val="center"/>
          </w:tcPr>
          <w:p>
            <w:pPr>
              <w:rPr>
                <w:rFonts w:ascii="宋体" w:hAnsi="宋体"/>
                <w:color w:val="000000"/>
              </w:rPr>
            </w:pPr>
            <w:r>
              <w:rPr>
                <w:rFonts w:hint="eastAsia" w:ascii="宋体" w:hAnsi="宋体"/>
                <w:color w:val="000000"/>
              </w:rPr>
              <w:t>Windows 卷标编辑软件, 驱动程序及操作手册光盘</w:t>
            </w:r>
          </w:p>
          <w:p>
            <w:pPr>
              <w:rPr>
                <w:rFonts w:hint="eastAsia" w:ascii="宋体" w:hAnsi="宋体"/>
                <w:color w:val="000000"/>
              </w:rPr>
            </w:pPr>
            <w:r>
              <w:rPr>
                <w:rFonts w:hint="eastAsia" w:ascii="宋体" w:hAnsi="宋体"/>
                <w:color w:val="000000"/>
              </w:rPr>
              <w:t>快速安装指南</w:t>
            </w:r>
          </w:p>
          <w:p>
            <w:pPr>
              <w:rPr>
                <w:rFonts w:hint="eastAsia" w:ascii="宋体" w:hAnsi="宋体"/>
                <w:color w:val="000000"/>
              </w:rPr>
            </w:pPr>
            <w:r>
              <w:rPr>
                <w:rFonts w:hint="eastAsia" w:ascii="宋体" w:hAnsi="宋体"/>
                <w:color w:val="000000"/>
              </w:rPr>
              <w:t>外接式电压自动切换电源供应器</w:t>
            </w:r>
          </w:p>
          <w:p>
            <w:pPr>
              <w:rPr>
                <w:rFonts w:hint="eastAsia" w:ascii="宋体" w:hAnsi="宋体"/>
                <w:color w:val="000000"/>
              </w:rPr>
            </w:pPr>
            <w:r>
              <w:rPr>
                <w:rFonts w:hint="eastAsia" w:ascii="宋体" w:hAnsi="宋体"/>
                <w:color w:val="000000"/>
              </w:rPr>
              <w:t>碳带卷轴、碳带回收纸筒</w:t>
            </w:r>
          </w:p>
          <w:p>
            <w:pPr>
              <w:rPr>
                <w:rFonts w:hint="eastAsia" w:ascii="宋体" w:hAnsi="宋体"/>
                <w:color w:val="000000"/>
              </w:rPr>
            </w:pPr>
            <w:r>
              <w:rPr>
                <w:rFonts w:hint="eastAsia" w:ascii="宋体" w:hAnsi="宋体"/>
                <w:color w:val="000000"/>
              </w:rPr>
              <w:t>纸卷轴、纸卷固定板</w:t>
            </w:r>
          </w:p>
          <w:p>
            <w:pPr>
              <w:rPr>
                <w:rFonts w:hint="eastAsia" w:ascii="宋体" w:hAnsi="宋体"/>
                <w:color w:val="000000"/>
              </w:rPr>
            </w:pPr>
            <w:r>
              <w:rPr>
                <w:rFonts w:hint="eastAsia" w:ascii="宋体" w:hAnsi="宋体"/>
                <w:color w:val="000000"/>
              </w:rPr>
              <w:t>碳带回收纸筒快速安装指南</w:t>
            </w:r>
          </w:p>
          <w:p>
            <w:pPr>
              <w:rPr>
                <w:rFonts w:hint="eastAsia" w:ascii="宋体" w:hAnsi="宋体"/>
                <w:color w:val="000000"/>
              </w:rPr>
            </w:pPr>
            <w:r>
              <w:rPr>
                <w:rFonts w:hint="eastAsia" w:ascii="宋体" w:hAnsi="宋体"/>
                <w:color w:val="000000"/>
              </w:rPr>
              <w:t>USB传输线、电源线</w:t>
            </w:r>
          </w:p>
          <w:p>
            <w:pPr>
              <w:rPr>
                <w:rFonts w:hint="eastAsia" w:ascii="宋体" w:hAnsi="宋体"/>
                <w:color w:val="000000"/>
              </w:rPr>
            </w:pPr>
            <w:r>
              <w:rPr>
                <w:rFonts w:hint="eastAsia" w:ascii="宋体" w:hAnsi="宋体"/>
                <w:color w:val="000000"/>
              </w:rPr>
              <w:t>外部纸卷架(8.4" 外径) 与3" 纸卷轴心</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785" w:hRule="atLeast"/>
          <w:tblCellSpacing w:w="20" w:type="dxa"/>
        </w:trPr>
        <w:tc>
          <w:tcPr>
            <w:tcW w:w="2443"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出厂选配</w:t>
            </w:r>
          </w:p>
        </w:tc>
        <w:tc>
          <w:tcPr>
            <w:tcW w:w="6707" w:type="dxa"/>
            <w:shd w:val="clear" w:color="auto" w:fill="CCFFCC"/>
            <w:tcMar>
              <w:top w:w="0" w:type="dxa"/>
              <w:left w:w="108" w:type="dxa"/>
              <w:bottom w:w="0" w:type="dxa"/>
              <w:right w:w="108" w:type="dxa"/>
            </w:tcMar>
            <w:vAlign w:val="center"/>
          </w:tcPr>
          <w:p>
            <w:pPr>
              <w:rPr>
                <w:rFonts w:ascii="宋体" w:hAnsi="宋体"/>
                <w:color w:val="000000"/>
              </w:rPr>
            </w:pPr>
            <w:r>
              <w:rPr>
                <w:rFonts w:hint="eastAsia" w:ascii="宋体" w:hAnsi="宋体"/>
                <w:color w:val="000000"/>
              </w:rPr>
              <w:t>实时时钟 (RTC)</w:t>
            </w:r>
          </w:p>
          <w:p>
            <w:pPr>
              <w:rPr>
                <w:rFonts w:hint="eastAsia" w:ascii="宋体" w:hAnsi="宋体"/>
                <w:color w:val="000000"/>
              </w:rPr>
            </w:pPr>
            <w:r>
              <w:rPr>
                <w:rFonts w:hint="eastAsia" w:ascii="宋体" w:hAnsi="宋体"/>
                <w:color w:val="000000"/>
              </w:rPr>
              <w:t>内建式以太网络打印服务器</w:t>
            </w:r>
          </w:p>
          <w:p>
            <w:pPr>
              <w:rPr>
                <w:rFonts w:hint="eastAsia" w:ascii="宋体" w:hAnsi="宋体"/>
                <w:color w:val="000000"/>
              </w:rPr>
            </w:pPr>
            <w:r>
              <w:rPr>
                <w:rFonts w:hint="eastAsia" w:ascii="宋体" w:hAnsi="宋体"/>
                <w:color w:val="000000"/>
              </w:rPr>
              <w:t>标签剥离传感器</w:t>
            </w:r>
          </w:p>
          <w:p>
            <w:pPr>
              <w:rPr>
                <w:rFonts w:hint="eastAsia" w:ascii="宋体" w:hAnsi="宋体"/>
                <w:color w:val="000000"/>
              </w:rPr>
            </w:pPr>
            <w:r>
              <w:rPr>
                <w:rFonts w:hint="eastAsia" w:ascii="宋体" w:hAnsi="宋体"/>
                <w:color w:val="000000"/>
              </w:rPr>
              <w:t>闸刀式切刀</w:t>
            </w:r>
          </w:p>
          <w:p>
            <w:pPr>
              <w:rPr>
                <w:rFonts w:hint="eastAsia" w:ascii="宋体" w:hAnsi="宋体"/>
                <w:color w:val="000000"/>
              </w:rPr>
            </w:pPr>
            <w:r>
              <w:rPr>
                <w:rFonts w:hint="eastAsia" w:ascii="宋体" w:hAnsi="宋体"/>
                <w:color w:val="000000"/>
              </w:rPr>
              <w:t>水洗标静电刷模组</w:t>
            </w:r>
          </w:p>
          <w:p>
            <w:pPr>
              <w:rPr>
                <w:rFonts w:hint="eastAsia" w:ascii="宋体" w:hAnsi="宋体"/>
                <w:color w:val="000000"/>
              </w:rPr>
            </w:pPr>
            <w:r>
              <w:rPr>
                <w:rFonts w:hint="eastAsia" w:ascii="宋体" w:hAnsi="宋体"/>
                <w:color w:val="000000"/>
              </w:rPr>
              <w:t>蓝牙无线传输模块（USB接口）</w:t>
            </w:r>
          </w:p>
          <w:p>
            <w:pPr>
              <w:rPr>
                <w:rFonts w:hint="eastAsia" w:ascii="宋体" w:hAnsi="宋体"/>
                <w:color w:val="000000"/>
              </w:rPr>
            </w:pPr>
            <w:r>
              <w:rPr>
                <w:rFonts w:hint="eastAsia" w:ascii="宋体" w:hAnsi="宋体"/>
                <w:color w:val="000000"/>
              </w:rPr>
              <w:t>802.11B/G/N无线网络模块（USB接口）</w:t>
            </w:r>
          </w:p>
          <w:p>
            <w:pPr>
              <w:rPr>
                <w:rFonts w:hint="eastAsia" w:ascii="宋体" w:hAnsi="宋体"/>
                <w:color w:val="000000"/>
              </w:rPr>
            </w:pPr>
            <w:r>
              <w:rPr>
                <w:rFonts w:hint="eastAsia" w:ascii="宋体" w:hAnsi="宋体"/>
                <w:color w:val="000000"/>
              </w:rPr>
              <w:t>脱机操作键盘</w:t>
            </w:r>
          </w:p>
          <w:p>
            <w:pPr>
              <w:rPr>
                <w:rFonts w:ascii="宋体" w:hAnsi="宋体"/>
                <w:color w:val="000000"/>
              </w:rPr>
            </w:pPr>
            <w:r>
              <w:rPr>
                <w:rFonts w:hint="eastAsia" w:ascii="宋体" w:hAnsi="宋体"/>
                <w:color w:val="000000"/>
              </w:rPr>
              <w:t>128 x 64 画素，含背光显示，液晶显示屏幕</w:t>
            </w:r>
          </w:p>
        </w:tc>
      </w:tr>
      <w:tr>
        <w:tblPrEx>
          <w:tblBorders>
            <w:top w:val="outset" w:color="ECE9D8" w:sz="6" w:space="0"/>
            <w:left w:val="outset" w:color="ECE9D8" w:sz="6" w:space="0"/>
            <w:bottom w:val="outset" w:color="ECE9D8" w:sz="6" w:space="0"/>
            <w:right w:val="outset" w:color="ECE9D8" w:sz="6" w:space="0"/>
            <w:insideH w:val="outset" w:color="ECE9D8" w:sz="6" w:space="0"/>
            <w:insideV w:val="outset" w:color="ECE9D8" w:sz="6" w:space="0"/>
          </w:tblBorders>
          <w:tblLayout w:type="fixed"/>
          <w:tblCellMar>
            <w:top w:w="0" w:type="dxa"/>
            <w:left w:w="0" w:type="dxa"/>
            <w:bottom w:w="0" w:type="dxa"/>
            <w:right w:w="0" w:type="dxa"/>
          </w:tblCellMar>
        </w:tblPrEx>
        <w:trPr>
          <w:trHeight w:val="785" w:hRule="atLeast"/>
          <w:tblCellSpacing w:w="20" w:type="dxa"/>
        </w:trPr>
        <w:tc>
          <w:tcPr>
            <w:tcW w:w="2443" w:type="dxa"/>
            <w:shd w:val="clear" w:color="auto" w:fill="auto"/>
            <w:tcMar>
              <w:top w:w="0" w:type="dxa"/>
              <w:left w:w="108" w:type="dxa"/>
              <w:bottom w:w="0" w:type="dxa"/>
              <w:right w:w="108" w:type="dxa"/>
            </w:tcMar>
            <w:vAlign w:val="center"/>
          </w:tcPr>
          <w:p>
            <w:pPr>
              <w:rPr>
                <w:rFonts w:hint="eastAsia" w:ascii="宋体" w:hAnsi="宋体"/>
                <w:color w:val="000000"/>
              </w:rPr>
            </w:pPr>
            <w:r>
              <w:rPr>
                <w:rFonts w:hint="eastAsia" w:ascii="宋体" w:hAnsi="宋体"/>
                <w:color w:val="000000"/>
              </w:rPr>
              <w:t>质保期限</w:t>
            </w:r>
          </w:p>
        </w:tc>
        <w:tc>
          <w:tcPr>
            <w:tcW w:w="6707" w:type="dxa"/>
            <w:shd w:val="clear" w:color="auto" w:fill="auto"/>
            <w:tcMar>
              <w:top w:w="0" w:type="dxa"/>
              <w:left w:w="108" w:type="dxa"/>
              <w:bottom w:w="0" w:type="dxa"/>
              <w:right w:w="108" w:type="dxa"/>
            </w:tcMar>
            <w:vAlign w:val="center"/>
          </w:tcPr>
          <w:p>
            <w:pPr>
              <w:rPr>
                <w:rFonts w:hint="eastAsia" w:ascii="宋体" w:hAnsi="宋体"/>
                <w:color w:val="000000"/>
              </w:rPr>
            </w:pPr>
            <w:r>
              <w:rPr>
                <w:rFonts w:hint="eastAsia" w:ascii="宋体" w:hAnsi="宋体"/>
                <w:color w:val="000000"/>
                <w:highlight w:val="none"/>
              </w:rPr>
              <w:t>整机质保三年，打印头质保六个月</w:t>
            </w:r>
          </w:p>
        </w:tc>
      </w:tr>
    </w:tbl>
    <w:p>
      <w:pPr>
        <w:widowControl/>
        <w:numPr>
          <w:ilvl w:val="0"/>
          <w:numId w:val="0"/>
        </w:numPr>
        <w:adjustRightInd w:val="0"/>
        <w:snapToGrid w:val="0"/>
        <w:spacing w:line="500" w:lineRule="exact"/>
        <w:rPr>
          <w:rFonts w:hint="eastAsia"/>
          <w:sz w:val="32"/>
          <w:szCs w:val="32"/>
          <w:lang w:val="en-US" w:eastAsia="zh-CN"/>
        </w:rPr>
      </w:pPr>
    </w:p>
    <w:p>
      <w:pPr>
        <w:widowControl/>
        <w:adjustRightInd w:val="0"/>
        <w:snapToGrid w:val="0"/>
        <w:spacing w:line="500" w:lineRule="exact"/>
        <w:rPr>
          <w:rFonts w:hint="eastAsia" w:ascii="仿宋" w:eastAsia="仿宋" w:cs="Arial"/>
          <w:kern w:val="0"/>
          <w:sz w:val="28"/>
          <w:szCs w:val="28"/>
          <w:highlight w:val="none"/>
          <w:lang w:eastAsia="zh-CN"/>
        </w:rPr>
      </w:pPr>
      <w:r>
        <w:rPr>
          <w:rFonts w:hint="eastAsia" w:ascii="仿宋" w:eastAsia="仿宋" w:cs="Arial"/>
          <w:kern w:val="0"/>
          <w:sz w:val="28"/>
          <w:szCs w:val="28"/>
          <w:highlight w:val="none"/>
          <w:lang w:eastAsia="zh-CN"/>
        </w:rPr>
        <w:t>备注：</w:t>
      </w:r>
    </w:p>
    <w:p>
      <w:pPr>
        <w:widowControl/>
        <w:adjustRightInd w:val="0"/>
        <w:snapToGrid w:val="0"/>
        <w:spacing w:line="500" w:lineRule="exact"/>
        <w:rPr>
          <w:rFonts w:hint="default" w:ascii="仿宋" w:eastAsia="仿宋" w:cs="Arial"/>
          <w:kern w:val="0"/>
          <w:sz w:val="28"/>
          <w:szCs w:val="28"/>
          <w:lang w:eastAsia="zh-CN"/>
        </w:rPr>
      </w:pPr>
      <w:r>
        <w:rPr>
          <w:rFonts w:hint="eastAsia" w:ascii="仿宋" w:eastAsia="仿宋" w:cs="Arial"/>
          <w:kern w:val="0"/>
          <w:sz w:val="28"/>
          <w:szCs w:val="28"/>
          <w:highlight w:val="none"/>
          <w:lang w:val="en-US" w:eastAsia="zh-CN"/>
        </w:rPr>
        <w:t>1、</w:t>
      </w:r>
      <w:r>
        <w:rPr>
          <w:rFonts w:hint="default" w:ascii="仿宋" w:eastAsia="仿宋" w:cs="Arial"/>
          <w:kern w:val="0"/>
          <w:sz w:val="28"/>
          <w:szCs w:val="28"/>
          <w:lang w:eastAsia="zh-CN"/>
        </w:rPr>
        <w:t>本项目响应产品应是全新、未使用过的原装合格正品；</w:t>
      </w:r>
    </w:p>
    <w:p>
      <w:pPr>
        <w:widowControl/>
        <w:numPr>
          <w:ilvl w:val="0"/>
          <w:numId w:val="0"/>
        </w:numPr>
        <w:adjustRightInd w:val="0"/>
        <w:snapToGrid w:val="0"/>
        <w:spacing w:line="500" w:lineRule="exact"/>
        <w:rPr>
          <w:rFonts w:hint="default" w:ascii="仿宋" w:eastAsia="仿宋" w:cs="Arial"/>
          <w:kern w:val="0"/>
          <w:sz w:val="28"/>
          <w:szCs w:val="28"/>
          <w:highlight w:val="none"/>
          <w:lang w:eastAsia="zh-CN"/>
        </w:rPr>
      </w:pPr>
      <w:r>
        <w:rPr>
          <w:rFonts w:hint="eastAsia" w:ascii="仿宋" w:eastAsia="仿宋" w:cs="Arial"/>
          <w:kern w:val="0"/>
          <w:sz w:val="28"/>
          <w:szCs w:val="28"/>
          <w:lang w:val="en-US" w:eastAsia="zh-CN"/>
        </w:rPr>
        <w:t>2、</w:t>
      </w:r>
      <w:r>
        <w:rPr>
          <w:rFonts w:hint="eastAsia" w:ascii="仿宋" w:eastAsia="仿宋" w:cs="Arial"/>
          <w:kern w:val="0"/>
          <w:sz w:val="28"/>
          <w:szCs w:val="28"/>
          <w:lang w:eastAsia="zh-CN"/>
        </w:rPr>
        <w:t>软件系统质</w:t>
      </w:r>
      <w:r>
        <w:rPr>
          <w:rFonts w:hint="eastAsia" w:ascii="仿宋" w:eastAsia="仿宋" w:cs="Arial"/>
          <w:kern w:val="0"/>
          <w:sz w:val="28"/>
          <w:szCs w:val="28"/>
          <w:highlight w:val="none"/>
          <w:lang w:eastAsia="zh-CN"/>
        </w:rPr>
        <w:t>保期</w:t>
      </w:r>
      <w:r>
        <w:rPr>
          <w:rFonts w:hint="eastAsia" w:ascii="仿宋" w:eastAsia="仿宋" w:cs="Arial"/>
          <w:kern w:val="0"/>
          <w:sz w:val="28"/>
          <w:szCs w:val="28"/>
          <w:highlight w:val="none"/>
          <w:lang w:val="en-US" w:eastAsia="zh-CN"/>
        </w:rPr>
        <w:t>3年，质保期内免费维护。打印机整机质保3年，打印头质保6个月，质保期内免费维修。</w:t>
      </w:r>
    </w:p>
    <w:p>
      <w:pPr>
        <w:widowControl/>
        <w:adjustRightInd w:val="0"/>
        <w:snapToGrid w:val="0"/>
        <w:spacing w:line="500" w:lineRule="exact"/>
        <w:rPr>
          <w:rFonts w:hint="eastAsia" w:ascii="仿宋" w:eastAsia="仿宋" w:cs="Arial"/>
          <w:kern w:val="0"/>
          <w:sz w:val="28"/>
          <w:szCs w:val="28"/>
          <w:lang w:eastAsia="zh-CN"/>
        </w:rPr>
      </w:pPr>
      <w:r>
        <w:rPr>
          <w:rFonts w:hint="eastAsia" w:ascii="仿宋" w:eastAsia="仿宋" w:cs="Arial"/>
          <w:kern w:val="0"/>
          <w:sz w:val="28"/>
          <w:szCs w:val="28"/>
          <w:lang w:eastAsia="zh-CN"/>
        </w:rPr>
        <w:t xml:space="preserve">3、交货期与地点: </w:t>
      </w:r>
      <w:r>
        <w:rPr>
          <w:rFonts w:hint="eastAsia" w:ascii="仿宋" w:eastAsia="仿宋" w:cs="Arial"/>
          <w:kern w:val="0"/>
          <w:sz w:val="28"/>
          <w:szCs w:val="28"/>
          <w:highlight w:val="none"/>
          <w:lang w:eastAsia="zh-CN"/>
        </w:rPr>
        <w:t>交货期合同签订后</w:t>
      </w:r>
      <w:r>
        <w:rPr>
          <w:rFonts w:hint="eastAsia" w:ascii="仿宋" w:eastAsia="仿宋" w:cs="Arial"/>
          <w:kern w:val="0"/>
          <w:sz w:val="28"/>
          <w:szCs w:val="28"/>
          <w:highlight w:val="none"/>
          <w:lang w:val="en-US" w:eastAsia="zh-CN"/>
        </w:rPr>
        <w:t>7</w:t>
      </w:r>
      <w:r>
        <w:rPr>
          <w:rFonts w:hint="eastAsia" w:ascii="仿宋" w:eastAsia="仿宋" w:cs="Arial"/>
          <w:kern w:val="0"/>
          <w:sz w:val="28"/>
          <w:szCs w:val="28"/>
          <w:highlight w:val="none"/>
          <w:lang w:eastAsia="zh-CN"/>
        </w:rPr>
        <w:t>日内完成交货安装</w:t>
      </w:r>
      <w:r>
        <w:rPr>
          <w:rFonts w:hint="eastAsia" w:ascii="仿宋" w:eastAsia="仿宋" w:cs="Arial"/>
          <w:kern w:val="0"/>
          <w:sz w:val="28"/>
          <w:szCs w:val="28"/>
          <w:lang w:eastAsia="zh-CN"/>
        </w:rPr>
        <w:t>，交货地点采购单位指定地点；</w:t>
      </w:r>
    </w:p>
    <w:p>
      <w:pPr>
        <w:widowControl/>
        <w:adjustRightInd w:val="0"/>
        <w:snapToGrid w:val="0"/>
        <w:spacing w:line="500" w:lineRule="exact"/>
        <w:rPr>
          <w:rFonts w:hint="eastAsia" w:ascii="仿宋" w:eastAsia="仿宋" w:cs="Arial"/>
          <w:kern w:val="0"/>
          <w:sz w:val="28"/>
          <w:szCs w:val="28"/>
          <w:lang w:eastAsia="zh-CN"/>
        </w:rPr>
      </w:pPr>
      <w:r>
        <w:rPr>
          <w:rFonts w:hint="eastAsia" w:ascii="仿宋" w:eastAsia="仿宋" w:cs="Arial"/>
          <w:kern w:val="0"/>
          <w:sz w:val="28"/>
          <w:szCs w:val="28"/>
          <w:lang w:eastAsia="zh-CN"/>
        </w:rPr>
        <w:t>4、交货时必须提供质量保证材料（包括出厂检验报告、合格证等）、使用说明资料，并派技术人员到场安装；</w:t>
      </w:r>
    </w:p>
    <w:p>
      <w:pPr>
        <w:widowControl/>
        <w:adjustRightInd w:val="0"/>
        <w:snapToGrid w:val="0"/>
        <w:spacing w:line="500" w:lineRule="exact"/>
        <w:rPr>
          <w:rFonts w:hint="eastAsia" w:ascii="仿宋" w:eastAsia="仿宋" w:cs="Arial"/>
          <w:kern w:val="0"/>
          <w:sz w:val="28"/>
          <w:szCs w:val="28"/>
          <w:lang w:eastAsia="zh-CN"/>
        </w:rPr>
      </w:pPr>
      <w:r>
        <w:rPr>
          <w:rFonts w:hint="eastAsia" w:ascii="仿宋" w:eastAsia="仿宋" w:cs="Arial"/>
          <w:kern w:val="0"/>
          <w:sz w:val="28"/>
          <w:szCs w:val="28"/>
          <w:lang w:eastAsia="zh-CN"/>
        </w:rPr>
        <w:t>5、验收按国家颁布的有关标准、规格以及产品描述等要求执行；</w:t>
      </w:r>
    </w:p>
    <w:p>
      <w:pPr>
        <w:jc w:val="left"/>
        <w:rPr>
          <w:rFonts w:hint="eastAsia" w:ascii="仿宋" w:eastAsia="仿宋" w:cs="Arial"/>
          <w:kern w:val="0"/>
          <w:sz w:val="28"/>
          <w:szCs w:val="28"/>
          <w:highlight w:val="yellow"/>
          <w:lang w:eastAsia="zh-CN"/>
        </w:rPr>
      </w:pPr>
      <w:r>
        <w:rPr>
          <w:rFonts w:hint="eastAsia" w:ascii="仿宋" w:eastAsia="仿宋" w:cs="Arial"/>
          <w:kern w:val="0"/>
          <w:sz w:val="28"/>
          <w:szCs w:val="28"/>
          <w:lang w:val="en-US" w:eastAsia="zh-CN"/>
        </w:rPr>
        <w:t>6</w:t>
      </w:r>
      <w:r>
        <w:rPr>
          <w:rFonts w:hint="eastAsia" w:ascii="仿宋" w:eastAsia="仿宋" w:cs="Arial"/>
          <w:kern w:val="0"/>
          <w:sz w:val="28"/>
          <w:szCs w:val="28"/>
          <w:lang w:eastAsia="zh-CN"/>
        </w:rPr>
        <w:t>、售后服务：</w:t>
      </w:r>
      <w:r>
        <w:rPr>
          <w:rFonts w:hint="eastAsia" w:ascii="仿宋" w:eastAsia="仿宋" w:cs="Arial"/>
          <w:kern w:val="0"/>
          <w:sz w:val="28"/>
          <w:szCs w:val="28"/>
          <w:highlight w:val="none"/>
          <w:lang w:eastAsia="zh-CN"/>
        </w:rPr>
        <w:t>维修即时响应，接报后1小时内响应，</w:t>
      </w:r>
      <w:r>
        <w:rPr>
          <w:rFonts w:hint="eastAsia" w:ascii="仿宋" w:eastAsia="仿宋" w:cs="Arial"/>
          <w:kern w:val="0"/>
          <w:sz w:val="28"/>
          <w:szCs w:val="28"/>
          <w:highlight w:val="none"/>
          <w:lang w:val="en-US" w:eastAsia="zh-CN"/>
        </w:rPr>
        <w:t>12</w:t>
      </w:r>
      <w:r>
        <w:rPr>
          <w:rFonts w:hint="eastAsia" w:ascii="仿宋" w:eastAsia="仿宋" w:cs="Arial"/>
          <w:kern w:val="0"/>
          <w:sz w:val="28"/>
          <w:szCs w:val="28"/>
          <w:highlight w:val="none"/>
          <w:lang w:eastAsia="zh-CN"/>
        </w:rPr>
        <w:t>小时内到达现场，</w:t>
      </w:r>
      <w:r>
        <w:rPr>
          <w:rFonts w:hint="eastAsia" w:ascii="仿宋" w:eastAsia="仿宋" w:cs="Arial"/>
          <w:kern w:val="0"/>
          <w:sz w:val="28"/>
          <w:szCs w:val="28"/>
          <w:highlight w:val="none"/>
          <w:lang w:val="en-US" w:eastAsia="zh-CN"/>
        </w:rPr>
        <w:t>24</w:t>
      </w:r>
      <w:r>
        <w:rPr>
          <w:rFonts w:hint="eastAsia" w:ascii="仿宋" w:eastAsia="仿宋" w:cs="Arial"/>
          <w:kern w:val="0"/>
          <w:sz w:val="28"/>
          <w:szCs w:val="28"/>
          <w:highlight w:val="none"/>
          <w:lang w:eastAsia="zh-CN"/>
        </w:rPr>
        <w:t>小时内予以解决。如超过</w:t>
      </w:r>
      <w:r>
        <w:rPr>
          <w:rFonts w:hint="eastAsia" w:ascii="仿宋" w:eastAsia="仿宋" w:cs="Arial"/>
          <w:kern w:val="0"/>
          <w:sz w:val="28"/>
          <w:szCs w:val="28"/>
          <w:highlight w:val="none"/>
          <w:lang w:val="en-US" w:eastAsia="zh-CN"/>
        </w:rPr>
        <w:t>24</w:t>
      </w:r>
      <w:r>
        <w:rPr>
          <w:rFonts w:hint="eastAsia" w:ascii="仿宋" w:eastAsia="仿宋" w:cs="Arial"/>
          <w:kern w:val="0"/>
          <w:sz w:val="28"/>
          <w:szCs w:val="28"/>
          <w:highlight w:val="none"/>
          <w:lang w:eastAsia="zh-CN"/>
        </w:rPr>
        <w:t>小时仍不能排除故障，中标人应在3个工作日内无偿提供备用品或零件供用户使用；承包期内的维修发生的一切费用由供应商承担。</w:t>
      </w:r>
    </w:p>
    <w:p>
      <w:pPr>
        <w:jc w:val="left"/>
        <w:rPr>
          <w:rFonts w:hint="eastAsia" w:ascii="仿宋" w:eastAsia="仿宋" w:cs="Arial"/>
          <w:kern w:val="0"/>
          <w:sz w:val="28"/>
          <w:szCs w:val="28"/>
          <w:highlight w:val="none"/>
          <w:lang w:eastAsia="zh-CN"/>
        </w:rPr>
      </w:pPr>
      <w:r>
        <w:rPr>
          <w:rFonts w:hint="eastAsia" w:ascii="仿宋" w:eastAsia="仿宋" w:cs="Arial"/>
          <w:kern w:val="0"/>
          <w:sz w:val="28"/>
          <w:szCs w:val="28"/>
          <w:highlight w:val="none"/>
          <w:lang w:val="en-US" w:eastAsia="zh-CN"/>
        </w:rPr>
        <w:t>7、</w:t>
      </w:r>
      <w:r>
        <w:rPr>
          <w:rFonts w:hint="eastAsia" w:ascii="仿宋" w:eastAsia="仿宋" w:cs="Arial"/>
          <w:kern w:val="0"/>
          <w:sz w:val="28"/>
          <w:szCs w:val="28"/>
          <w:highlight w:val="none"/>
          <w:lang w:eastAsia="zh-CN"/>
        </w:rPr>
        <w:t>考虑到软件的衔接和维护、硬件设施的匹配和升级以及后台数据库的安全保障等方面，在产品满足与财政接口的基础上，承诺根据我校实际情况作进一步的修改。</w:t>
      </w:r>
    </w:p>
    <w:p>
      <w:pPr>
        <w:jc w:val="left"/>
        <w:rPr>
          <w:rFonts w:hint="eastAsia" w:ascii="仿宋" w:eastAsia="仿宋" w:cs="Arial"/>
          <w:kern w:val="0"/>
          <w:sz w:val="28"/>
          <w:szCs w:val="28"/>
          <w:highlight w:val="green"/>
          <w:lang w:eastAsia="zh-CN"/>
        </w:rPr>
      </w:pPr>
      <w:r>
        <w:rPr>
          <w:rFonts w:hint="eastAsia" w:ascii="仿宋" w:eastAsia="仿宋" w:cs="Arial"/>
          <w:kern w:val="0"/>
          <w:sz w:val="28"/>
          <w:szCs w:val="28"/>
          <w:highlight w:val="none"/>
          <w:lang w:val="en-US" w:eastAsia="zh-CN"/>
        </w:rPr>
        <w:t>9、</w:t>
      </w:r>
      <w:r>
        <w:rPr>
          <w:rFonts w:hint="eastAsia" w:ascii="仿宋" w:eastAsia="仿宋" w:cs="Arial"/>
          <w:kern w:val="0"/>
          <w:sz w:val="28"/>
          <w:szCs w:val="28"/>
          <w:highlight w:val="none"/>
          <w:lang w:eastAsia="zh-CN"/>
        </w:rPr>
        <w:t>负责免费培训单位操作员直至熟练使用。</w:t>
      </w:r>
    </w:p>
    <w:p>
      <w:pPr>
        <w:jc w:val="left"/>
        <w:rPr>
          <w:rFonts w:hint="eastAsia" w:ascii="仿宋" w:hAnsi="仿宋" w:eastAsia="仿宋"/>
          <w:sz w:val="32"/>
          <w:szCs w:val="32"/>
          <w:highlight w:val="yellow"/>
        </w:rPr>
      </w:pPr>
    </w:p>
    <w:p>
      <w:pPr>
        <w:spacing w:line="420" w:lineRule="exact"/>
        <w:jc w:val="center"/>
        <w:outlineLvl w:val="1"/>
        <w:rPr>
          <w:rFonts w:ascii="宋体" w:hAnsi="宋体" w:cs="黑体"/>
          <w:b/>
          <w:bCs/>
          <w:sz w:val="32"/>
          <w:szCs w:val="32"/>
          <w:highlight w:val="yellow"/>
        </w:rPr>
        <w:sectPr>
          <w:pgSz w:w="11906" w:h="16838"/>
          <w:pgMar w:top="1440" w:right="1800" w:bottom="1440" w:left="1800" w:header="851" w:footer="992" w:gutter="0"/>
          <w:pgNumType w:fmt="decimal"/>
          <w:cols w:space="720" w:num="1"/>
          <w:docGrid w:type="lines" w:linePitch="312" w:charSpace="0"/>
        </w:sectPr>
      </w:pPr>
    </w:p>
    <w:p>
      <w:pPr>
        <w:spacing w:line="420" w:lineRule="exact"/>
        <w:jc w:val="center"/>
        <w:outlineLvl w:val="1"/>
        <w:rPr>
          <w:rFonts w:hint="eastAsia" w:ascii="宋体" w:hAnsi="宋体" w:cs="黑体"/>
          <w:b/>
          <w:bCs/>
          <w:sz w:val="30"/>
          <w:szCs w:val="30"/>
        </w:rPr>
      </w:pPr>
      <w:bookmarkStart w:id="12" w:name="_Toc466549691"/>
      <w:r>
        <w:rPr>
          <w:rFonts w:hint="eastAsia" w:ascii="宋体" w:hAnsi="宋体" w:cs="黑体"/>
          <w:b/>
          <w:bCs/>
          <w:sz w:val="30"/>
          <w:szCs w:val="30"/>
        </w:rPr>
        <w:t>八、合同格式</w:t>
      </w:r>
      <w:bookmarkEnd w:id="12"/>
    </w:p>
    <w:p>
      <w:pPr>
        <w:jc w:val="center"/>
        <w:rPr>
          <w:rFonts w:hint="eastAsia" w:ascii="微软雅黑" w:hAnsi="微软雅黑" w:eastAsia="微软雅黑" w:cs="宋体"/>
          <w:sz w:val="24"/>
          <w:szCs w:val="24"/>
        </w:rPr>
      </w:pPr>
      <w:r>
        <w:rPr>
          <w:rFonts w:hint="eastAsia" w:ascii="微软雅黑" w:hAnsi="微软雅黑" w:eastAsia="微软雅黑" w:cs="宋体"/>
          <w:sz w:val="24"/>
          <w:szCs w:val="24"/>
        </w:rPr>
        <w:t>政府采购货物类合同格式（参考）</w:t>
      </w:r>
    </w:p>
    <w:p>
      <w:pPr>
        <w:spacing w:line="360" w:lineRule="exact"/>
        <w:ind w:firstLine="480" w:firstLineChars="200"/>
        <w:rPr>
          <w:rFonts w:hint="eastAsia" w:ascii="微软雅黑" w:hAnsi="微软雅黑" w:eastAsia="微软雅黑" w:cs="宋体"/>
          <w:sz w:val="24"/>
          <w:szCs w:val="24"/>
          <w:u w:val="single"/>
        </w:rPr>
      </w:pPr>
      <w:r>
        <w:rPr>
          <w:rFonts w:hint="eastAsia" w:ascii="微软雅黑" w:hAnsi="微软雅黑" w:eastAsia="微软雅黑" w:cs="宋体"/>
          <w:sz w:val="24"/>
          <w:szCs w:val="24"/>
        </w:rPr>
        <w:t>采购人（甲方）：</w:t>
      </w:r>
      <w:r>
        <w:rPr>
          <w:rFonts w:hint="eastAsia" w:ascii="微软雅黑" w:hAnsi="微软雅黑" w:eastAsia="微软雅黑" w:cs="宋体"/>
          <w:sz w:val="24"/>
          <w:szCs w:val="24"/>
          <w:u w:val="single"/>
        </w:rPr>
        <w:t xml:space="preserve">                                                </w:t>
      </w:r>
    </w:p>
    <w:p>
      <w:pPr>
        <w:spacing w:line="360" w:lineRule="exact"/>
        <w:ind w:firstLine="480" w:firstLineChars="200"/>
        <w:rPr>
          <w:rFonts w:hint="eastAsia" w:ascii="微软雅黑" w:hAnsi="微软雅黑" w:eastAsia="微软雅黑" w:cs="宋体"/>
          <w:sz w:val="24"/>
          <w:szCs w:val="24"/>
          <w:u w:val="single"/>
        </w:rPr>
      </w:pPr>
      <w:r>
        <w:rPr>
          <w:rFonts w:hint="eastAsia" w:ascii="微软雅黑" w:hAnsi="微软雅黑" w:eastAsia="微软雅黑" w:cs="宋体"/>
          <w:sz w:val="24"/>
          <w:szCs w:val="24"/>
        </w:rPr>
        <w:t>供货人（乙方）：</w:t>
      </w:r>
      <w:r>
        <w:rPr>
          <w:rFonts w:hint="eastAsia" w:ascii="微软雅黑" w:hAnsi="微软雅黑" w:eastAsia="微软雅黑" w:cs="宋体"/>
          <w:sz w:val="24"/>
          <w:szCs w:val="24"/>
          <w:u w:val="single"/>
        </w:rPr>
        <w:t xml:space="preserve">                                                </w:t>
      </w:r>
    </w:p>
    <w:p>
      <w:pPr>
        <w:spacing w:line="360" w:lineRule="exact"/>
        <w:ind w:firstLine="480" w:firstLineChars="200"/>
        <w:rPr>
          <w:rFonts w:hint="eastAsia" w:ascii="微软雅黑" w:hAnsi="微软雅黑" w:eastAsia="微软雅黑" w:cs="宋体"/>
          <w:sz w:val="24"/>
          <w:szCs w:val="24"/>
          <w:u w:val="single"/>
        </w:rPr>
      </w:pPr>
      <w:r>
        <w:rPr>
          <w:rFonts w:hint="eastAsia" w:ascii="微软雅黑" w:hAnsi="微软雅黑" w:eastAsia="微软雅黑" w:cs="宋体"/>
          <w:sz w:val="24"/>
          <w:szCs w:val="24"/>
        </w:rPr>
        <w:t>签订地点：</w:t>
      </w:r>
      <w:r>
        <w:rPr>
          <w:rFonts w:hint="eastAsia" w:ascii="微软雅黑" w:hAnsi="微软雅黑" w:eastAsia="微软雅黑" w:cs="宋体"/>
          <w:sz w:val="24"/>
          <w:szCs w:val="24"/>
          <w:u w:val="single"/>
        </w:rPr>
        <w:t xml:space="preserve">                                                     </w:t>
      </w:r>
    </w:p>
    <w:p>
      <w:pPr>
        <w:spacing w:line="360" w:lineRule="exact"/>
        <w:ind w:firstLine="480" w:firstLineChars="200"/>
        <w:rPr>
          <w:rFonts w:hint="eastAsia" w:ascii="微软雅黑" w:hAnsi="微软雅黑" w:eastAsia="微软雅黑" w:cs="宋体"/>
          <w:sz w:val="24"/>
          <w:szCs w:val="24"/>
          <w:u w:val="single"/>
        </w:rPr>
      </w:pPr>
      <w:r>
        <w:rPr>
          <w:rFonts w:hint="eastAsia" w:ascii="微软雅黑" w:hAnsi="微软雅黑" w:eastAsia="微软雅黑" w:cs="宋体"/>
          <w:sz w:val="24"/>
          <w:szCs w:val="24"/>
        </w:rPr>
        <w:t>项目编号：</w:t>
      </w:r>
      <w:r>
        <w:rPr>
          <w:rFonts w:hint="eastAsia" w:ascii="微软雅黑" w:hAnsi="微软雅黑" w:eastAsia="微软雅黑" w:cs="宋体"/>
          <w:sz w:val="24"/>
          <w:szCs w:val="24"/>
          <w:u w:val="single"/>
        </w:rPr>
        <w:t xml:space="preserve">                                                     </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 xml:space="preserve">    </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本项目经批准采用</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第一条    产品的名称、规格、数量和价格</w:t>
      </w:r>
    </w:p>
    <w:tbl>
      <w:tblPr>
        <w:tblStyle w:val="14"/>
        <w:tblW w:w="8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368" w:type="dxa"/>
            <w:vAlign w:val="top"/>
          </w:tcPr>
          <w:p>
            <w:pPr>
              <w:spacing w:line="360" w:lineRule="exact"/>
              <w:jc w:val="center"/>
              <w:rPr>
                <w:rFonts w:hint="eastAsia" w:ascii="微软雅黑" w:hAnsi="微软雅黑" w:eastAsia="微软雅黑" w:cs="宋体"/>
                <w:sz w:val="24"/>
                <w:szCs w:val="24"/>
              </w:rPr>
            </w:pPr>
            <w:r>
              <w:rPr>
                <w:rFonts w:hint="eastAsia" w:ascii="微软雅黑" w:hAnsi="微软雅黑" w:eastAsia="微软雅黑" w:cs="宋体"/>
                <w:sz w:val="24"/>
                <w:szCs w:val="24"/>
              </w:rPr>
              <w:t>产品名称</w:t>
            </w:r>
          </w:p>
        </w:tc>
        <w:tc>
          <w:tcPr>
            <w:tcW w:w="2633" w:type="dxa"/>
            <w:vAlign w:val="top"/>
          </w:tcPr>
          <w:p>
            <w:pPr>
              <w:spacing w:line="360" w:lineRule="exact"/>
              <w:jc w:val="center"/>
              <w:rPr>
                <w:rFonts w:hint="eastAsia" w:ascii="微软雅黑" w:hAnsi="微软雅黑" w:eastAsia="微软雅黑" w:cs="宋体"/>
                <w:sz w:val="24"/>
                <w:szCs w:val="24"/>
              </w:rPr>
            </w:pPr>
            <w:r>
              <w:rPr>
                <w:rFonts w:hint="eastAsia" w:ascii="微软雅黑" w:hAnsi="微软雅黑" w:eastAsia="微软雅黑" w:cs="宋体"/>
                <w:sz w:val="24"/>
                <w:szCs w:val="24"/>
              </w:rPr>
              <w:t>规格型号</w:t>
            </w:r>
          </w:p>
        </w:tc>
        <w:tc>
          <w:tcPr>
            <w:tcW w:w="787" w:type="dxa"/>
            <w:vAlign w:val="top"/>
          </w:tcPr>
          <w:p>
            <w:pPr>
              <w:spacing w:line="360" w:lineRule="exact"/>
              <w:jc w:val="center"/>
              <w:rPr>
                <w:rFonts w:hint="eastAsia" w:ascii="微软雅黑" w:hAnsi="微软雅黑" w:eastAsia="微软雅黑" w:cs="宋体"/>
                <w:sz w:val="24"/>
                <w:szCs w:val="24"/>
              </w:rPr>
            </w:pPr>
            <w:r>
              <w:rPr>
                <w:rFonts w:hint="eastAsia" w:ascii="微软雅黑" w:hAnsi="微软雅黑" w:eastAsia="微软雅黑" w:cs="宋体"/>
                <w:sz w:val="24"/>
                <w:szCs w:val="24"/>
              </w:rPr>
              <w:t>单位</w:t>
            </w:r>
          </w:p>
        </w:tc>
        <w:tc>
          <w:tcPr>
            <w:tcW w:w="1013" w:type="dxa"/>
            <w:vAlign w:val="top"/>
          </w:tcPr>
          <w:p>
            <w:pPr>
              <w:spacing w:line="360" w:lineRule="exact"/>
              <w:jc w:val="center"/>
              <w:rPr>
                <w:rFonts w:hint="eastAsia" w:ascii="微软雅黑" w:hAnsi="微软雅黑" w:eastAsia="微软雅黑" w:cs="宋体"/>
                <w:sz w:val="24"/>
                <w:szCs w:val="24"/>
              </w:rPr>
            </w:pPr>
            <w:r>
              <w:rPr>
                <w:rFonts w:hint="eastAsia" w:ascii="微软雅黑" w:hAnsi="微软雅黑" w:eastAsia="微软雅黑" w:cs="宋体"/>
                <w:sz w:val="24"/>
                <w:szCs w:val="24"/>
              </w:rPr>
              <w:t>数量</w:t>
            </w:r>
          </w:p>
        </w:tc>
        <w:tc>
          <w:tcPr>
            <w:tcW w:w="967" w:type="dxa"/>
            <w:vAlign w:val="top"/>
          </w:tcPr>
          <w:p>
            <w:pPr>
              <w:spacing w:line="360" w:lineRule="exact"/>
              <w:jc w:val="center"/>
              <w:rPr>
                <w:rFonts w:hint="eastAsia" w:ascii="微软雅黑" w:hAnsi="微软雅黑" w:eastAsia="微软雅黑" w:cs="宋体"/>
                <w:sz w:val="24"/>
                <w:szCs w:val="24"/>
              </w:rPr>
            </w:pPr>
            <w:r>
              <w:rPr>
                <w:rFonts w:hint="eastAsia" w:ascii="微软雅黑" w:hAnsi="微软雅黑" w:eastAsia="微软雅黑" w:cs="宋体"/>
                <w:sz w:val="24"/>
                <w:szCs w:val="24"/>
              </w:rPr>
              <w:t>单价</w:t>
            </w:r>
          </w:p>
        </w:tc>
        <w:tc>
          <w:tcPr>
            <w:tcW w:w="900" w:type="dxa"/>
            <w:vAlign w:val="top"/>
          </w:tcPr>
          <w:p>
            <w:pPr>
              <w:spacing w:line="360" w:lineRule="exact"/>
              <w:jc w:val="center"/>
              <w:rPr>
                <w:rFonts w:hint="eastAsia" w:ascii="微软雅黑" w:hAnsi="微软雅黑" w:eastAsia="微软雅黑" w:cs="宋体"/>
                <w:sz w:val="24"/>
                <w:szCs w:val="24"/>
              </w:rPr>
            </w:pPr>
            <w:r>
              <w:rPr>
                <w:rFonts w:hint="eastAsia" w:ascii="微软雅黑" w:hAnsi="微软雅黑" w:eastAsia="微软雅黑" w:cs="宋体"/>
                <w:sz w:val="24"/>
                <w:szCs w:val="24"/>
              </w:rPr>
              <w:t>小计</w:t>
            </w:r>
          </w:p>
        </w:tc>
        <w:tc>
          <w:tcPr>
            <w:tcW w:w="878" w:type="dxa"/>
            <w:vAlign w:val="top"/>
          </w:tcPr>
          <w:p>
            <w:pPr>
              <w:spacing w:line="360" w:lineRule="exact"/>
              <w:jc w:val="center"/>
              <w:rPr>
                <w:rFonts w:hint="eastAsia" w:ascii="微软雅黑" w:hAnsi="微软雅黑" w:eastAsia="微软雅黑" w:cs="宋体"/>
                <w:sz w:val="24"/>
                <w:szCs w:val="24"/>
              </w:rPr>
            </w:pPr>
            <w:r>
              <w:rPr>
                <w:rFonts w:hint="eastAsia" w:ascii="微软雅黑" w:hAnsi="微软雅黑" w:eastAsia="微软雅黑"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368" w:type="dxa"/>
            <w:vAlign w:val="top"/>
          </w:tcPr>
          <w:p>
            <w:pPr>
              <w:spacing w:line="360" w:lineRule="exact"/>
              <w:rPr>
                <w:rFonts w:hint="eastAsia" w:ascii="微软雅黑" w:hAnsi="微软雅黑" w:eastAsia="微软雅黑" w:cs="宋体"/>
                <w:sz w:val="24"/>
                <w:szCs w:val="24"/>
              </w:rPr>
            </w:pPr>
          </w:p>
        </w:tc>
        <w:tc>
          <w:tcPr>
            <w:tcW w:w="2633" w:type="dxa"/>
            <w:vAlign w:val="top"/>
          </w:tcPr>
          <w:p>
            <w:pPr>
              <w:spacing w:line="360" w:lineRule="exact"/>
              <w:rPr>
                <w:rFonts w:hint="eastAsia" w:ascii="微软雅黑" w:hAnsi="微软雅黑" w:eastAsia="微软雅黑" w:cs="宋体"/>
                <w:sz w:val="24"/>
                <w:szCs w:val="24"/>
              </w:rPr>
            </w:pPr>
          </w:p>
        </w:tc>
        <w:tc>
          <w:tcPr>
            <w:tcW w:w="787" w:type="dxa"/>
            <w:vAlign w:val="top"/>
          </w:tcPr>
          <w:p>
            <w:pPr>
              <w:spacing w:line="360" w:lineRule="exact"/>
              <w:rPr>
                <w:rFonts w:hint="eastAsia" w:ascii="微软雅黑" w:hAnsi="微软雅黑" w:eastAsia="微软雅黑" w:cs="宋体"/>
                <w:sz w:val="24"/>
                <w:szCs w:val="24"/>
              </w:rPr>
            </w:pPr>
          </w:p>
        </w:tc>
        <w:tc>
          <w:tcPr>
            <w:tcW w:w="1013" w:type="dxa"/>
            <w:vAlign w:val="top"/>
          </w:tcPr>
          <w:p>
            <w:pPr>
              <w:spacing w:line="360" w:lineRule="exact"/>
              <w:rPr>
                <w:rFonts w:hint="eastAsia" w:ascii="微软雅黑" w:hAnsi="微软雅黑" w:eastAsia="微软雅黑" w:cs="宋体"/>
                <w:sz w:val="24"/>
                <w:szCs w:val="24"/>
              </w:rPr>
            </w:pPr>
          </w:p>
        </w:tc>
        <w:tc>
          <w:tcPr>
            <w:tcW w:w="967" w:type="dxa"/>
            <w:vAlign w:val="top"/>
          </w:tcPr>
          <w:p>
            <w:pPr>
              <w:spacing w:line="360" w:lineRule="exact"/>
              <w:rPr>
                <w:rFonts w:hint="eastAsia" w:ascii="微软雅黑" w:hAnsi="微软雅黑" w:eastAsia="微软雅黑" w:cs="宋体"/>
                <w:sz w:val="24"/>
                <w:szCs w:val="24"/>
              </w:rPr>
            </w:pPr>
          </w:p>
        </w:tc>
        <w:tc>
          <w:tcPr>
            <w:tcW w:w="900" w:type="dxa"/>
            <w:vAlign w:val="top"/>
          </w:tcPr>
          <w:p>
            <w:pPr>
              <w:spacing w:line="360" w:lineRule="exact"/>
              <w:rPr>
                <w:rFonts w:hint="eastAsia" w:ascii="微软雅黑" w:hAnsi="微软雅黑" w:eastAsia="微软雅黑" w:cs="宋体"/>
                <w:sz w:val="24"/>
                <w:szCs w:val="24"/>
              </w:rPr>
            </w:pPr>
          </w:p>
        </w:tc>
        <w:tc>
          <w:tcPr>
            <w:tcW w:w="878" w:type="dxa"/>
            <w:vAlign w:val="top"/>
          </w:tcPr>
          <w:p>
            <w:pPr>
              <w:spacing w:line="360" w:lineRule="exact"/>
              <w:rPr>
                <w:rFonts w:hint="eastAsia" w:ascii="微软雅黑" w:hAnsi="微软雅黑" w:eastAsia="微软雅黑"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微软雅黑" w:hAnsi="微软雅黑" w:eastAsia="微软雅黑" w:cs="宋体"/>
                <w:sz w:val="24"/>
                <w:szCs w:val="24"/>
              </w:rPr>
            </w:pPr>
          </w:p>
        </w:tc>
        <w:tc>
          <w:tcPr>
            <w:tcW w:w="2633" w:type="dxa"/>
            <w:vAlign w:val="top"/>
          </w:tcPr>
          <w:p>
            <w:pPr>
              <w:spacing w:line="360" w:lineRule="exact"/>
              <w:rPr>
                <w:rFonts w:hint="eastAsia" w:ascii="微软雅黑" w:hAnsi="微软雅黑" w:eastAsia="微软雅黑" w:cs="宋体"/>
                <w:sz w:val="24"/>
                <w:szCs w:val="24"/>
              </w:rPr>
            </w:pPr>
          </w:p>
        </w:tc>
        <w:tc>
          <w:tcPr>
            <w:tcW w:w="787" w:type="dxa"/>
            <w:vAlign w:val="top"/>
          </w:tcPr>
          <w:p>
            <w:pPr>
              <w:spacing w:line="360" w:lineRule="exact"/>
              <w:rPr>
                <w:rFonts w:hint="eastAsia" w:ascii="微软雅黑" w:hAnsi="微软雅黑" w:eastAsia="微软雅黑" w:cs="宋体"/>
                <w:sz w:val="24"/>
                <w:szCs w:val="24"/>
              </w:rPr>
            </w:pPr>
          </w:p>
        </w:tc>
        <w:tc>
          <w:tcPr>
            <w:tcW w:w="1013" w:type="dxa"/>
            <w:vAlign w:val="top"/>
          </w:tcPr>
          <w:p>
            <w:pPr>
              <w:spacing w:line="360" w:lineRule="exact"/>
              <w:rPr>
                <w:rFonts w:hint="eastAsia" w:ascii="微软雅黑" w:hAnsi="微软雅黑" w:eastAsia="微软雅黑" w:cs="宋体"/>
                <w:sz w:val="24"/>
                <w:szCs w:val="24"/>
              </w:rPr>
            </w:pPr>
          </w:p>
        </w:tc>
        <w:tc>
          <w:tcPr>
            <w:tcW w:w="967" w:type="dxa"/>
            <w:vAlign w:val="top"/>
          </w:tcPr>
          <w:p>
            <w:pPr>
              <w:spacing w:line="360" w:lineRule="exact"/>
              <w:rPr>
                <w:rFonts w:hint="eastAsia" w:ascii="微软雅黑" w:hAnsi="微软雅黑" w:eastAsia="微软雅黑" w:cs="宋体"/>
                <w:sz w:val="24"/>
                <w:szCs w:val="24"/>
              </w:rPr>
            </w:pPr>
          </w:p>
        </w:tc>
        <w:tc>
          <w:tcPr>
            <w:tcW w:w="900" w:type="dxa"/>
            <w:vAlign w:val="top"/>
          </w:tcPr>
          <w:p>
            <w:pPr>
              <w:spacing w:line="360" w:lineRule="exact"/>
              <w:rPr>
                <w:rFonts w:hint="eastAsia" w:ascii="微软雅黑" w:hAnsi="微软雅黑" w:eastAsia="微软雅黑" w:cs="宋体"/>
                <w:sz w:val="24"/>
                <w:szCs w:val="24"/>
              </w:rPr>
            </w:pPr>
          </w:p>
        </w:tc>
        <w:tc>
          <w:tcPr>
            <w:tcW w:w="878" w:type="dxa"/>
            <w:vAlign w:val="top"/>
          </w:tcPr>
          <w:p>
            <w:pPr>
              <w:spacing w:line="360" w:lineRule="exact"/>
              <w:rPr>
                <w:rFonts w:hint="eastAsia" w:ascii="微软雅黑" w:hAnsi="微软雅黑" w:eastAsia="微软雅黑"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微软雅黑" w:hAnsi="微软雅黑" w:eastAsia="微软雅黑" w:cs="宋体"/>
                <w:sz w:val="24"/>
                <w:szCs w:val="24"/>
              </w:rPr>
            </w:pPr>
          </w:p>
        </w:tc>
        <w:tc>
          <w:tcPr>
            <w:tcW w:w="2633" w:type="dxa"/>
            <w:vAlign w:val="top"/>
          </w:tcPr>
          <w:p>
            <w:pPr>
              <w:spacing w:line="360" w:lineRule="exact"/>
              <w:rPr>
                <w:rFonts w:hint="eastAsia" w:ascii="微软雅黑" w:hAnsi="微软雅黑" w:eastAsia="微软雅黑" w:cs="宋体"/>
                <w:sz w:val="24"/>
                <w:szCs w:val="24"/>
              </w:rPr>
            </w:pPr>
          </w:p>
        </w:tc>
        <w:tc>
          <w:tcPr>
            <w:tcW w:w="787" w:type="dxa"/>
            <w:vAlign w:val="top"/>
          </w:tcPr>
          <w:p>
            <w:pPr>
              <w:spacing w:line="360" w:lineRule="exact"/>
              <w:rPr>
                <w:rFonts w:hint="eastAsia" w:ascii="微软雅黑" w:hAnsi="微软雅黑" w:eastAsia="微软雅黑" w:cs="宋体"/>
                <w:sz w:val="24"/>
                <w:szCs w:val="24"/>
              </w:rPr>
            </w:pPr>
          </w:p>
        </w:tc>
        <w:tc>
          <w:tcPr>
            <w:tcW w:w="1013" w:type="dxa"/>
            <w:vAlign w:val="top"/>
          </w:tcPr>
          <w:p>
            <w:pPr>
              <w:spacing w:line="360" w:lineRule="exact"/>
              <w:rPr>
                <w:rFonts w:hint="eastAsia" w:ascii="微软雅黑" w:hAnsi="微软雅黑" w:eastAsia="微软雅黑" w:cs="宋体"/>
                <w:sz w:val="24"/>
                <w:szCs w:val="24"/>
              </w:rPr>
            </w:pPr>
          </w:p>
        </w:tc>
        <w:tc>
          <w:tcPr>
            <w:tcW w:w="967" w:type="dxa"/>
            <w:vAlign w:val="top"/>
          </w:tcPr>
          <w:p>
            <w:pPr>
              <w:spacing w:line="360" w:lineRule="exact"/>
              <w:rPr>
                <w:rFonts w:hint="eastAsia" w:ascii="微软雅黑" w:hAnsi="微软雅黑" w:eastAsia="微软雅黑" w:cs="宋体"/>
                <w:sz w:val="24"/>
                <w:szCs w:val="24"/>
              </w:rPr>
            </w:pPr>
          </w:p>
        </w:tc>
        <w:tc>
          <w:tcPr>
            <w:tcW w:w="900" w:type="dxa"/>
            <w:vAlign w:val="top"/>
          </w:tcPr>
          <w:p>
            <w:pPr>
              <w:spacing w:line="360" w:lineRule="exact"/>
              <w:rPr>
                <w:rFonts w:hint="eastAsia" w:ascii="微软雅黑" w:hAnsi="微软雅黑" w:eastAsia="微软雅黑" w:cs="宋体"/>
                <w:sz w:val="24"/>
                <w:szCs w:val="24"/>
              </w:rPr>
            </w:pPr>
          </w:p>
        </w:tc>
        <w:tc>
          <w:tcPr>
            <w:tcW w:w="878" w:type="dxa"/>
            <w:vAlign w:val="top"/>
          </w:tcPr>
          <w:p>
            <w:pPr>
              <w:spacing w:line="360" w:lineRule="exact"/>
              <w:rPr>
                <w:rFonts w:hint="eastAsia" w:ascii="微软雅黑" w:hAnsi="微软雅黑" w:eastAsia="微软雅黑"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微软雅黑" w:hAnsi="微软雅黑" w:eastAsia="微软雅黑" w:cs="宋体"/>
                <w:sz w:val="24"/>
                <w:szCs w:val="24"/>
              </w:rPr>
            </w:pPr>
          </w:p>
        </w:tc>
        <w:tc>
          <w:tcPr>
            <w:tcW w:w="2633" w:type="dxa"/>
            <w:vAlign w:val="top"/>
          </w:tcPr>
          <w:p>
            <w:pPr>
              <w:spacing w:line="360" w:lineRule="exact"/>
              <w:rPr>
                <w:rFonts w:hint="eastAsia" w:ascii="微软雅黑" w:hAnsi="微软雅黑" w:eastAsia="微软雅黑" w:cs="宋体"/>
                <w:sz w:val="24"/>
                <w:szCs w:val="24"/>
              </w:rPr>
            </w:pPr>
          </w:p>
        </w:tc>
        <w:tc>
          <w:tcPr>
            <w:tcW w:w="787" w:type="dxa"/>
            <w:vAlign w:val="top"/>
          </w:tcPr>
          <w:p>
            <w:pPr>
              <w:spacing w:line="360" w:lineRule="exact"/>
              <w:rPr>
                <w:rFonts w:hint="eastAsia" w:ascii="微软雅黑" w:hAnsi="微软雅黑" w:eastAsia="微软雅黑" w:cs="宋体"/>
                <w:sz w:val="24"/>
                <w:szCs w:val="24"/>
              </w:rPr>
            </w:pPr>
          </w:p>
        </w:tc>
        <w:tc>
          <w:tcPr>
            <w:tcW w:w="1013" w:type="dxa"/>
            <w:vAlign w:val="top"/>
          </w:tcPr>
          <w:p>
            <w:pPr>
              <w:spacing w:line="360" w:lineRule="exact"/>
              <w:rPr>
                <w:rFonts w:hint="eastAsia" w:ascii="微软雅黑" w:hAnsi="微软雅黑" w:eastAsia="微软雅黑" w:cs="宋体"/>
                <w:sz w:val="24"/>
                <w:szCs w:val="24"/>
              </w:rPr>
            </w:pPr>
          </w:p>
        </w:tc>
        <w:tc>
          <w:tcPr>
            <w:tcW w:w="967" w:type="dxa"/>
            <w:vAlign w:val="top"/>
          </w:tcPr>
          <w:p>
            <w:pPr>
              <w:spacing w:line="360" w:lineRule="exact"/>
              <w:rPr>
                <w:rFonts w:hint="eastAsia" w:ascii="微软雅黑" w:hAnsi="微软雅黑" w:eastAsia="微软雅黑" w:cs="宋体"/>
                <w:sz w:val="24"/>
                <w:szCs w:val="24"/>
              </w:rPr>
            </w:pPr>
          </w:p>
        </w:tc>
        <w:tc>
          <w:tcPr>
            <w:tcW w:w="900" w:type="dxa"/>
            <w:vAlign w:val="top"/>
          </w:tcPr>
          <w:p>
            <w:pPr>
              <w:spacing w:line="360" w:lineRule="exact"/>
              <w:rPr>
                <w:rFonts w:hint="eastAsia" w:ascii="微软雅黑" w:hAnsi="微软雅黑" w:eastAsia="微软雅黑" w:cs="宋体"/>
                <w:sz w:val="24"/>
                <w:szCs w:val="24"/>
              </w:rPr>
            </w:pPr>
          </w:p>
        </w:tc>
        <w:tc>
          <w:tcPr>
            <w:tcW w:w="878" w:type="dxa"/>
            <w:vAlign w:val="top"/>
          </w:tcPr>
          <w:p>
            <w:pPr>
              <w:spacing w:line="360" w:lineRule="exact"/>
              <w:rPr>
                <w:rFonts w:hint="eastAsia" w:ascii="微软雅黑" w:hAnsi="微软雅黑" w:eastAsia="微软雅黑"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微软雅黑" w:hAnsi="微软雅黑" w:eastAsia="微软雅黑" w:cs="宋体"/>
                <w:sz w:val="24"/>
                <w:szCs w:val="24"/>
              </w:rPr>
            </w:pPr>
          </w:p>
        </w:tc>
        <w:tc>
          <w:tcPr>
            <w:tcW w:w="2633" w:type="dxa"/>
            <w:vAlign w:val="top"/>
          </w:tcPr>
          <w:p>
            <w:pPr>
              <w:spacing w:line="360" w:lineRule="exact"/>
              <w:rPr>
                <w:rFonts w:hint="eastAsia" w:ascii="微软雅黑" w:hAnsi="微软雅黑" w:eastAsia="微软雅黑" w:cs="宋体"/>
                <w:sz w:val="24"/>
                <w:szCs w:val="24"/>
              </w:rPr>
            </w:pPr>
          </w:p>
        </w:tc>
        <w:tc>
          <w:tcPr>
            <w:tcW w:w="787" w:type="dxa"/>
            <w:vAlign w:val="top"/>
          </w:tcPr>
          <w:p>
            <w:pPr>
              <w:spacing w:line="360" w:lineRule="exact"/>
              <w:rPr>
                <w:rFonts w:hint="eastAsia" w:ascii="微软雅黑" w:hAnsi="微软雅黑" w:eastAsia="微软雅黑" w:cs="宋体"/>
                <w:sz w:val="24"/>
                <w:szCs w:val="24"/>
              </w:rPr>
            </w:pPr>
          </w:p>
        </w:tc>
        <w:tc>
          <w:tcPr>
            <w:tcW w:w="1013" w:type="dxa"/>
            <w:vAlign w:val="top"/>
          </w:tcPr>
          <w:p>
            <w:pPr>
              <w:spacing w:line="360" w:lineRule="exact"/>
              <w:rPr>
                <w:rFonts w:hint="eastAsia" w:ascii="微软雅黑" w:hAnsi="微软雅黑" w:eastAsia="微软雅黑" w:cs="宋体"/>
                <w:sz w:val="24"/>
                <w:szCs w:val="24"/>
              </w:rPr>
            </w:pPr>
          </w:p>
        </w:tc>
        <w:tc>
          <w:tcPr>
            <w:tcW w:w="967" w:type="dxa"/>
            <w:vAlign w:val="top"/>
          </w:tcPr>
          <w:p>
            <w:pPr>
              <w:spacing w:line="360" w:lineRule="exact"/>
              <w:rPr>
                <w:rFonts w:hint="eastAsia" w:ascii="微软雅黑" w:hAnsi="微软雅黑" w:eastAsia="微软雅黑" w:cs="宋体"/>
                <w:sz w:val="24"/>
                <w:szCs w:val="24"/>
              </w:rPr>
            </w:pPr>
          </w:p>
        </w:tc>
        <w:tc>
          <w:tcPr>
            <w:tcW w:w="900" w:type="dxa"/>
            <w:vAlign w:val="top"/>
          </w:tcPr>
          <w:p>
            <w:pPr>
              <w:spacing w:line="360" w:lineRule="exact"/>
              <w:rPr>
                <w:rFonts w:hint="eastAsia" w:ascii="微软雅黑" w:hAnsi="微软雅黑" w:eastAsia="微软雅黑" w:cs="宋体"/>
                <w:sz w:val="24"/>
                <w:szCs w:val="24"/>
              </w:rPr>
            </w:pPr>
          </w:p>
        </w:tc>
        <w:tc>
          <w:tcPr>
            <w:tcW w:w="878" w:type="dxa"/>
            <w:vAlign w:val="top"/>
          </w:tcPr>
          <w:p>
            <w:pPr>
              <w:spacing w:line="360" w:lineRule="exact"/>
              <w:rPr>
                <w:rFonts w:hint="eastAsia" w:ascii="微软雅黑" w:hAnsi="微软雅黑" w:eastAsia="微软雅黑"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微软雅黑" w:hAnsi="微软雅黑" w:eastAsia="微软雅黑" w:cs="宋体"/>
                <w:sz w:val="24"/>
                <w:szCs w:val="24"/>
              </w:rPr>
            </w:pPr>
          </w:p>
        </w:tc>
        <w:tc>
          <w:tcPr>
            <w:tcW w:w="2633" w:type="dxa"/>
            <w:vAlign w:val="top"/>
          </w:tcPr>
          <w:p>
            <w:pPr>
              <w:spacing w:line="360" w:lineRule="exact"/>
              <w:rPr>
                <w:rFonts w:hint="eastAsia" w:ascii="微软雅黑" w:hAnsi="微软雅黑" w:eastAsia="微软雅黑" w:cs="宋体"/>
                <w:sz w:val="24"/>
                <w:szCs w:val="24"/>
              </w:rPr>
            </w:pPr>
          </w:p>
        </w:tc>
        <w:tc>
          <w:tcPr>
            <w:tcW w:w="787" w:type="dxa"/>
            <w:vAlign w:val="top"/>
          </w:tcPr>
          <w:p>
            <w:pPr>
              <w:spacing w:line="360" w:lineRule="exact"/>
              <w:rPr>
                <w:rFonts w:hint="eastAsia" w:ascii="微软雅黑" w:hAnsi="微软雅黑" w:eastAsia="微软雅黑" w:cs="宋体"/>
                <w:sz w:val="24"/>
                <w:szCs w:val="24"/>
              </w:rPr>
            </w:pPr>
          </w:p>
        </w:tc>
        <w:tc>
          <w:tcPr>
            <w:tcW w:w="1013" w:type="dxa"/>
            <w:vAlign w:val="top"/>
          </w:tcPr>
          <w:p>
            <w:pPr>
              <w:spacing w:line="360" w:lineRule="exact"/>
              <w:rPr>
                <w:rFonts w:hint="eastAsia" w:ascii="微软雅黑" w:hAnsi="微软雅黑" w:eastAsia="微软雅黑" w:cs="宋体"/>
                <w:sz w:val="24"/>
                <w:szCs w:val="24"/>
              </w:rPr>
            </w:pPr>
          </w:p>
        </w:tc>
        <w:tc>
          <w:tcPr>
            <w:tcW w:w="967" w:type="dxa"/>
            <w:vAlign w:val="top"/>
          </w:tcPr>
          <w:p>
            <w:pPr>
              <w:spacing w:line="360" w:lineRule="exact"/>
              <w:rPr>
                <w:rFonts w:hint="eastAsia" w:ascii="微软雅黑" w:hAnsi="微软雅黑" w:eastAsia="微软雅黑" w:cs="宋体"/>
                <w:sz w:val="24"/>
                <w:szCs w:val="24"/>
              </w:rPr>
            </w:pPr>
          </w:p>
        </w:tc>
        <w:tc>
          <w:tcPr>
            <w:tcW w:w="900" w:type="dxa"/>
            <w:vAlign w:val="top"/>
          </w:tcPr>
          <w:p>
            <w:pPr>
              <w:spacing w:line="360" w:lineRule="exact"/>
              <w:rPr>
                <w:rFonts w:hint="eastAsia" w:ascii="微软雅黑" w:hAnsi="微软雅黑" w:eastAsia="微软雅黑" w:cs="宋体"/>
                <w:sz w:val="24"/>
                <w:szCs w:val="24"/>
              </w:rPr>
            </w:pPr>
          </w:p>
        </w:tc>
        <w:tc>
          <w:tcPr>
            <w:tcW w:w="878" w:type="dxa"/>
            <w:vAlign w:val="top"/>
          </w:tcPr>
          <w:p>
            <w:pPr>
              <w:spacing w:line="360" w:lineRule="exact"/>
              <w:rPr>
                <w:rFonts w:hint="eastAsia" w:ascii="微软雅黑" w:hAnsi="微软雅黑" w:eastAsia="微软雅黑"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微软雅黑" w:hAnsi="微软雅黑" w:eastAsia="微软雅黑" w:cs="宋体"/>
                <w:sz w:val="24"/>
                <w:szCs w:val="24"/>
              </w:rPr>
            </w:pPr>
          </w:p>
        </w:tc>
        <w:tc>
          <w:tcPr>
            <w:tcW w:w="2633" w:type="dxa"/>
            <w:vAlign w:val="top"/>
          </w:tcPr>
          <w:p>
            <w:pPr>
              <w:spacing w:line="360" w:lineRule="exact"/>
              <w:rPr>
                <w:rFonts w:hint="eastAsia" w:ascii="微软雅黑" w:hAnsi="微软雅黑" w:eastAsia="微软雅黑" w:cs="宋体"/>
                <w:sz w:val="24"/>
                <w:szCs w:val="24"/>
              </w:rPr>
            </w:pPr>
          </w:p>
        </w:tc>
        <w:tc>
          <w:tcPr>
            <w:tcW w:w="787" w:type="dxa"/>
            <w:vAlign w:val="top"/>
          </w:tcPr>
          <w:p>
            <w:pPr>
              <w:spacing w:line="360" w:lineRule="exact"/>
              <w:rPr>
                <w:rFonts w:hint="eastAsia" w:ascii="微软雅黑" w:hAnsi="微软雅黑" w:eastAsia="微软雅黑" w:cs="宋体"/>
                <w:sz w:val="24"/>
                <w:szCs w:val="24"/>
              </w:rPr>
            </w:pPr>
          </w:p>
        </w:tc>
        <w:tc>
          <w:tcPr>
            <w:tcW w:w="1013" w:type="dxa"/>
            <w:vAlign w:val="top"/>
          </w:tcPr>
          <w:p>
            <w:pPr>
              <w:spacing w:line="360" w:lineRule="exact"/>
              <w:rPr>
                <w:rFonts w:hint="eastAsia" w:ascii="微软雅黑" w:hAnsi="微软雅黑" w:eastAsia="微软雅黑" w:cs="宋体"/>
                <w:sz w:val="24"/>
                <w:szCs w:val="24"/>
              </w:rPr>
            </w:pPr>
          </w:p>
        </w:tc>
        <w:tc>
          <w:tcPr>
            <w:tcW w:w="967" w:type="dxa"/>
            <w:vAlign w:val="top"/>
          </w:tcPr>
          <w:p>
            <w:pPr>
              <w:spacing w:line="360" w:lineRule="exact"/>
              <w:rPr>
                <w:rFonts w:hint="eastAsia" w:ascii="微软雅黑" w:hAnsi="微软雅黑" w:eastAsia="微软雅黑" w:cs="宋体"/>
                <w:sz w:val="24"/>
                <w:szCs w:val="24"/>
              </w:rPr>
            </w:pPr>
          </w:p>
        </w:tc>
        <w:tc>
          <w:tcPr>
            <w:tcW w:w="900" w:type="dxa"/>
            <w:vAlign w:val="top"/>
          </w:tcPr>
          <w:p>
            <w:pPr>
              <w:spacing w:line="360" w:lineRule="exact"/>
              <w:rPr>
                <w:rFonts w:hint="eastAsia" w:ascii="微软雅黑" w:hAnsi="微软雅黑" w:eastAsia="微软雅黑" w:cs="宋体"/>
                <w:sz w:val="24"/>
                <w:szCs w:val="24"/>
              </w:rPr>
            </w:pPr>
          </w:p>
        </w:tc>
        <w:tc>
          <w:tcPr>
            <w:tcW w:w="878" w:type="dxa"/>
            <w:vAlign w:val="top"/>
          </w:tcPr>
          <w:p>
            <w:pPr>
              <w:spacing w:line="360" w:lineRule="exact"/>
              <w:rPr>
                <w:rFonts w:hint="eastAsia" w:ascii="微软雅黑" w:hAnsi="微软雅黑" w:eastAsia="微软雅黑"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微软雅黑" w:hAnsi="微软雅黑" w:eastAsia="微软雅黑" w:cs="宋体"/>
                <w:sz w:val="24"/>
                <w:szCs w:val="24"/>
              </w:rPr>
            </w:pPr>
          </w:p>
        </w:tc>
        <w:tc>
          <w:tcPr>
            <w:tcW w:w="2633" w:type="dxa"/>
            <w:vAlign w:val="top"/>
          </w:tcPr>
          <w:p>
            <w:pPr>
              <w:spacing w:line="360" w:lineRule="exact"/>
              <w:rPr>
                <w:rFonts w:hint="eastAsia" w:ascii="微软雅黑" w:hAnsi="微软雅黑" w:eastAsia="微软雅黑" w:cs="宋体"/>
                <w:sz w:val="24"/>
                <w:szCs w:val="24"/>
              </w:rPr>
            </w:pPr>
          </w:p>
        </w:tc>
        <w:tc>
          <w:tcPr>
            <w:tcW w:w="787" w:type="dxa"/>
            <w:vAlign w:val="top"/>
          </w:tcPr>
          <w:p>
            <w:pPr>
              <w:spacing w:line="360" w:lineRule="exact"/>
              <w:rPr>
                <w:rFonts w:hint="eastAsia" w:ascii="微软雅黑" w:hAnsi="微软雅黑" w:eastAsia="微软雅黑" w:cs="宋体"/>
                <w:sz w:val="24"/>
                <w:szCs w:val="24"/>
              </w:rPr>
            </w:pPr>
          </w:p>
        </w:tc>
        <w:tc>
          <w:tcPr>
            <w:tcW w:w="1013" w:type="dxa"/>
            <w:vAlign w:val="top"/>
          </w:tcPr>
          <w:p>
            <w:pPr>
              <w:spacing w:line="360" w:lineRule="exact"/>
              <w:rPr>
                <w:rFonts w:hint="eastAsia" w:ascii="微软雅黑" w:hAnsi="微软雅黑" w:eastAsia="微软雅黑" w:cs="宋体"/>
                <w:sz w:val="24"/>
                <w:szCs w:val="24"/>
              </w:rPr>
            </w:pPr>
          </w:p>
        </w:tc>
        <w:tc>
          <w:tcPr>
            <w:tcW w:w="967" w:type="dxa"/>
            <w:vAlign w:val="top"/>
          </w:tcPr>
          <w:p>
            <w:pPr>
              <w:spacing w:line="360" w:lineRule="exact"/>
              <w:rPr>
                <w:rFonts w:hint="eastAsia" w:ascii="微软雅黑" w:hAnsi="微软雅黑" w:eastAsia="微软雅黑" w:cs="宋体"/>
                <w:sz w:val="24"/>
                <w:szCs w:val="24"/>
              </w:rPr>
            </w:pPr>
          </w:p>
        </w:tc>
        <w:tc>
          <w:tcPr>
            <w:tcW w:w="900" w:type="dxa"/>
            <w:vAlign w:val="top"/>
          </w:tcPr>
          <w:p>
            <w:pPr>
              <w:spacing w:line="360" w:lineRule="exact"/>
              <w:rPr>
                <w:rFonts w:hint="eastAsia" w:ascii="微软雅黑" w:hAnsi="微软雅黑" w:eastAsia="微软雅黑" w:cs="宋体"/>
                <w:sz w:val="24"/>
                <w:szCs w:val="24"/>
              </w:rPr>
            </w:pPr>
          </w:p>
        </w:tc>
        <w:tc>
          <w:tcPr>
            <w:tcW w:w="878" w:type="dxa"/>
            <w:vAlign w:val="top"/>
          </w:tcPr>
          <w:p>
            <w:pPr>
              <w:spacing w:line="360" w:lineRule="exact"/>
              <w:rPr>
                <w:rFonts w:hint="eastAsia" w:ascii="微软雅黑" w:hAnsi="微软雅黑" w:eastAsia="微软雅黑"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368" w:type="dxa"/>
            <w:vAlign w:val="top"/>
          </w:tcPr>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总合计</w:t>
            </w:r>
          </w:p>
        </w:tc>
        <w:tc>
          <w:tcPr>
            <w:tcW w:w="7178" w:type="dxa"/>
            <w:gridSpan w:val="6"/>
            <w:vAlign w:val="top"/>
          </w:tcPr>
          <w:p>
            <w:pPr>
              <w:spacing w:line="360" w:lineRule="exact"/>
              <w:rPr>
                <w:rFonts w:hint="eastAsia" w:ascii="微软雅黑" w:hAnsi="微软雅黑" w:eastAsia="微软雅黑" w:cs="宋体"/>
                <w:sz w:val="24"/>
                <w:szCs w:val="24"/>
                <w:u w:val="single"/>
              </w:rPr>
            </w:pPr>
            <w:r>
              <w:rPr>
                <w:rFonts w:hint="eastAsia" w:ascii="微软雅黑" w:hAnsi="微软雅黑" w:eastAsia="微软雅黑" w:cs="宋体"/>
                <w:sz w:val="24"/>
                <w:szCs w:val="24"/>
              </w:rPr>
              <w:t>大写：</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小写：</w:t>
            </w:r>
            <w:r>
              <w:rPr>
                <w:rFonts w:hint="eastAsia" w:ascii="微软雅黑" w:hAnsi="微软雅黑" w:eastAsia="微软雅黑" w:cs="宋体"/>
                <w:sz w:val="24"/>
                <w:szCs w:val="24"/>
                <w:u w:val="single"/>
              </w:rPr>
              <w:t xml:space="preserve">               </w:t>
            </w:r>
          </w:p>
        </w:tc>
      </w:tr>
    </w:tbl>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第二条    产品的技术标准（包括质量要求）；按下列第</w:t>
      </w:r>
      <w:r>
        <w:rPr>
          <w:rFonts w:hint="eastAsia" w:ascii="微软雅黑" w:hAnsi="微软雅黑" w:eastAsia="微软雅黑" w:cs="宋体"/>
          <w:sz w:val="24"/>
          <w:szCs w:val="24"/>
          <w:u w:val="single"/>
        </w:rPr>
        <w:t>（  ）</w:t>
      </w:r>
      <w:r>
        <w:rPr>
          <w:rFonts w:hint="eastAsia" w:ascii="微软雅黑" w:hAnsi="微软雅黑" w:eastAsia="微软雅黑" w:cs="宋体"/>
          <w:sz w:val="24"/>
          <w:szCs w:val="24"/>
        </w:rPr>
        <w:t>项执行：</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第三条    产品的交货方法、到货地点和交货期限</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1、交货方法，按下列第</w:t>
      </w:r>
      <w:r>
        <w:rPr>
          <w:rFonts w:hint="eastAsia" w:ascii="微软雅黑" w:hAnsi="微软雅黑" w:eastAsia="微软雅黑" w:cs="宋体"/>
          <w:sz w:val="24"/>
          <w:szCs w:val="24"/>
          <w:u w:val="single"/>
        </w:rPr>
        <w:t>（  ）</w:t>
      </w:r>
      <w:r>
        <w:rPr>
          <w:rFonts w:hint="eastAsia" w:ascii="微软雅黑" w:hAnsi="微软雅黑" w:eastAsia="微软雅黑" w:cs="宋体"/>
          <w:sz w:val="24"/>
          <w:szCs w:val="24"/>
        </w:rPr>
        <w:t>项执行：</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（1）乙方送货上门；（2）乙方代运；（3）甲方自提自运。</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2、到货地点：</w:t>
      </w:r>
      <w:r>
        <w:rPr>
          <w:rFonts w:hint="eastAsia" w:ascii="微软雅黑" w:hAnsi="微软雅黑" w:eastAsia="微软雅黑" w:cs="宋体"/>
          <w:sz w:val="24"/>
          <w:szCs w:val="24"/>
          <w:u w:val="single"/>
        </w:rPr>
        <w:t xml:space="preserve">                             </w:t>
      </w:r>
    </w:p>
    <w:p>
      <w:pPr>
        <w:spacing w:line="360" w:lineRule="exact"/>
        <w:ind w:firstLine="480" w:firstLineChars="200"/>
        <w:rPr>
          <w:rFonts w:hint="eastAsia" w:ascii="微软雅黑" w:hAnsi="微软雅黑" w:eastAsia="微软雅黑" w:cs="宋体"/>
          <w:sz w:val="24"/>
          <w:szCs w:val="24"/>
          <w:u w:val="single"/>
        </w:rPr>
      </w:pPr>
      <w:r>
        <w:rPr>
          <w:rFonts w:hint="eastAsia" w:ascii="微软雅黑" w:hAnsi="微软雅黑" w:eastAsia="微软雅黑" w:cs="宋体"/>
          <w:sz w:val="24"/>
          <w:szCs w:val="24"/>
        </w:rPr>
        <w:t>3、产品交货期限：</w:t>
      </w:r>
      <w:r>
        <w:rPr>
          <w:rFonts w:hint="eastAsia" w:ascii="微软雅黑" w:hAnsi="微软雅黑" w:eastAsia="微软雅黑" w:cs="宋体"/>
          <w:sz w:val="24"/>
          <w:szCs w:val="24"/>
          <w:u w:val="single"/>
        </w:rPr>
        <w:t xml:space="preserve">                         </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第四条    合同总价款</w:t>
      </w:r>
    </w:p>
    <w:p>
      <w:pPr>
        <w:spacing w:line="360" w:lineRule="exact"/>
        <w:ind w:firstLine="480" w:firstLineChars="200"/>
        <w:rPr>
          <w:rFonts w:hint="eastAsia" w:ascii="微软雅黑" w:hAnsi="微软雅黑" w:eastAsia="微软雅黑" w:cs="宋体"/>
          <w:sz w:val="24"/>
          <w:szCs w:val="24"/>
          <w:u w:val="single"/>
        </w:rPr>
      </w:pPr>
      <w:r>
        <w:rPr>
          <w:rFonts w:hint="eastAsia" w:ascii="微软雅黑" w:hAnsi="微软雅黑" w:eastAsia="微软雅黑" w:cs="宋体"/>
          <w:sz w:val="24"/>
          <w:szCs w:val="24"/>
        </w:rPr>
        <w:t>合同总价款（大小写）：</w:t>
      </w:r>
      <w:r>
        <w:rPr>
          <w:rFonts w:hint="eastAsia" w:ascii="微软雅黑" w:hAnsi="微软雅黑" w:eastAsia="微软雅黑" w:cs="宋体"/>
          <w:sz w:val="24"/>
          <w:szCs w:val="24"/>
          <w:u w:val="single"/>
        </w:rPr>
        <w:t xml:space="preserve">                                      </w:t>
      </w:r>
    </w:p>
    <w:p>
      <w:pPr>
        <w:spacing w:line="360" w:lineRule="exact"/>
        <w:rPr>
          <w:rFonts w:hint="eastAsia" w:ascii="微软雅黑" w:hAnsi="微软雅黑" w:eastAsia="微软雅黑" w:cs="宋体"/>
          <w:sz w:val="24"/>
          <w:szCs w:val="24"/>
        </w:rPr>
      </w:pP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第五条    付款方式：本合同以人民币付款</w:t>
      </w:r>
    </w:p>
    <w:p>
      <w:pPr>
        <w:spacing w:line="540" w:lineRule="exact"/>
        <w:rPr>
          <w:rFonts w:hint="eastAsia" w:ascii="微软雅黑" w:hAnsi="微软雅黑" w:eastAsia="微软雅黑" w:cs="宋体"/>
          <w:sz w:val="24"/>
          <w:szCs w:val="24"/>
        </w:rPr>
      </w:pPr>
      <w:r>
        <w:rPr>
          <w:rFonts w:hint="eastAsia" w:ascii="微软雅黑" w:hAnsi="微软雅黑" w:eastAsia="微软雅黑" w:cs="宋体"/>
          <w:sz w:val="24"/>
          <w:szCs w:val="24"/>
        </w:rPr>
        <w:t xml:space="preserve">在乙方提供货物，验收合格后，由 </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支付相应的货款。</w:t>
      </w:r>
    </w:p>
    <w:p>
      <w:pPr>
        <w:spacing w:line="540" w:lineRule="exact"/>
        <w:rPr>
          <w:rFonts w:hint="eastAsia" w:ascii="微软雅黑" w:hAnsi="微软雅黑" w:eastAsia="微软雅黑" w:cs="宋体"/>
          <w:sz w:val="24"/>
          <w:szCs w:val="24"/>
        </w:rPr>
      </w:pPr>
      <w:r>
        <w:rPr>
          <w:rFonts w:hint="eastAsia" w:ascii="微软雅黑" w:hAnsi="微软雅黑" w:eastAsia="微软雅黑" w:cs="宋体"/>
          <w:sz w:val="24"/>
          <w:szCs w:val="24"/>
        </w:rPr>
        <w:t>货款支付方式：</w:t>
      </w:r>
    </w:p>
    <w:p>
      <w:pPr>
        <w:spacing w:line="54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第六条    验收方法</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乙方提供货物后，在</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天内通知甲方组织验收，采购中心保留参与本项目验收的权利。验收不合格的，乙方应负责重新达到本合同约定的质量要求的产品。</w:t>
      </w:r>
    </w:p>
    <w:p>
      <w:pPr>
        <w:pStyle w:val="6"/>
        <w:spacing w:line="360" w:lineRule="exact"/>
        <w:ind w:left="420"/>
        <w:rPr>
          <w:rFonts w:hint="eastAsia" w:ascii="微软雅黑" w:hAnsi="微软雅黑" w:eastAsia="微软雅黑" w:cs="宋体"/>
          <w:sz w:val="24"/>
          <w:szCs w:val="24"/>
        </w:rPr>
      </w:pPr>
      <w:r>
        <w:rPr>
          <w:rFonts w:hint="eastAsia" w:ascii="微软雅黑" w:hAnsi="微软雅黑" w:eastAsia="微软雅黑"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第七条    违约责任提供</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1、乙方不能交货的，应向甲方偿付不能交货部分货款的</w:t>
      </w:r>
      <w:r>
        <w:rPr>
          <w:rFonts w:hint="eastAsia" w:ascii="微软雅黑" w:hAnsi="微软雅黑" w:eastAsia="微软雅黑" w:cs="宋体"/>
          <w:sz w:val="24"/>
          <w:szCs w:val="24"/>
          <w:u w:val="single"/>
        </w:rPr>
        <w:t>      %</w:t>
      </w:r>
      <w:r>
        <w:rPr>
          <w:rFonts w:hint="eastAsia" w:ascii="微软雅黑" w:hAnsi="微软雅黑" w:eastAsia="微软雅黑" w:cs="宋体"/>
          <w:sz w:val="24"/>
          <w:szCs w:val="24"/>
        </w:rPr>
        <w:t>（通用产品的幅度为1%－5%，专用产品的幅度为10%－30%）的违约金。</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3、甲方中途退货，应向乙方偿付退货部分货款</w:t>
      </w:r>
      <w:r>
        <w:rPr>
          <w:rFonts w:hint="eastAsia" w:ascii="微软雅黑" w:hAnsi="微软雅黑" w:eastAsia="微软雅黑" w:cs="宋体"/>
          <w:sz w:val="24"/>
          <w:szCs w:val="24"/>
          <w:u w:val="single"/>
        </w:rPr>
        <w:t>     %</w:t>
      </w:r>
      <w:r>
        <w:rPr>
          <w:rFonts w:hint="eastAsia" w:ascii="微软雅黑" w:hAnsi="微软雅黑" w:eastAsia="微软雅黑" w:cs="宋体"/>
          <w:sz w:val="24"/>
          <w:szCs w:val="24"/>
        </w:rPr>
        <w:t>（通用产品的幅度为1%-5%专用产品的幅度为10%-30%）的违约金。</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4、甲方违反合同规定拒绝接货的，应当承担由此造成的损失。</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5、任何一方未经对方同意而单方面终止合同的，应向对方赔偿相当于本合同总价款</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违约金。</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第八条    合同生效</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份。</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第九条    售后服务及技术支持</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1、保修</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乙方对其所提供的货物免费保修</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年，保修期从</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开始。乙方应在接到报修通知后</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如果乙方在收到报修通知后</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小时内没有弥补缺陷，甲方可采取必要的补救措施，但费用和风险由乙方承担。</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2、维修</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保修期届满后，乙方应对其提供的货物负有维修义务，但所涉及的费用由甲方承担。</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第九条    合同有效期</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本合同自</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年</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月</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日至</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年</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月</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日有效</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第十条    其他</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本合同如发生纠纷，当事人双方应当及时协商解决，协商不成时，任何一方均可请采购管理机关调解，调解不成，按以下第</w:t>
      </w:r>
      <w:r>
        <w:rPr>
          <w:rFonts w:hint="eastAsia" w:ascii="微软雅黑" w:hAnsi="微软雅黑" w:eastAsia="微软雅黑" w:cs="宋体"/>
          <w:sz w:val="24"/>
          <w:szCs w:val="24"/>
          <w:u w:val="single"/>
        </w:rPr>
        <w:t>（   ）</w:t>
      </w:r>
      <w:r>
        <w:rPr>
          <w:rFonts w:hint="eastAsia" w:ascii="微软雅黑" w:hAnsi="微软雅黑" w:eastAsia="微软雅黑" w:cs="宋体"/>
          <w:sz w:val="24"/>
          <w:szCs w:val="24"/>
        </w:rPr>
        <w:t>项方式处理：（1）根据《中华人民共和国仲裁法》的规定向</w:t>
      </w:r>
      <w:r>
        <w:rPr>
          <w:rFonts w:hint="eastAsia" w:ascii="微软雅黑" w:hAnsi="微软雅黑" w:eastAsia="微软雅黑" w:cs="宋体"/>
          <w:b/>
          <w:bCs/>
          <w:sz w:val="24"/>
          <w:szCs w:val="24"/>
          <w:u w:val="single"/>
          <w:lang w:eastAsia="zh-CN"/>
        </w:rPr>
        <w:t>界首市</w:t>
      </w:r>
      <w:r>
        <w:rPr>
          <w:rFonts w:hint="eastAsia" w:ascii="微软雅黑" w:hAnsi="微软雅黑" w:eastAsia="微软雅黑" w:cs="宋体"/>
          <w:b/>
          <w:bCs/>
          <w:sz w:val="24"/>
          <w:szCs w:val="24"/>
          <w:u w:val="single"/>
        </w:rPr>
        <w:t>仲裁委员会</w:t>
      </w:r>
      <w:r>
        <w:rPr>
          <w:rFonts w:hint="eastAsia" w:ascii="微软雅黑" w:hAnsi="微软雅黑" w:eastAsia="微软雅黑" w:cs="宋体"/>
          <w:sz w:val="24"/>
          <w:szCs w:val="24"/>
        </w:rPr>
        <w:t>申请仲裁。（2）向合同签订地有管辖权的人民法院起诉。</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第十一条    合同附件及其效力</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下列文件作为合同附件，与合同具有同等法律效力，顺序在前的具有优先解释权；</w:t>
      </w:r>
    </w:p>
    <w:p>
      <w:pPr>
        <w:spacing w:line="360" w:lineRule="exact"/>
        <w:ind w:firstLine="480" w:firstLineChars="200"/>
        <w:rPr>
          <w:rFonts w:hint="eastAsia" w:ascii="微软雅黑" w:hAnsi="微软雅黑" w:eastAsia="微软雅黑" w:cs="宋体"/>
          <w:sz w:val="24"/>
          <w:szCs w:val="24"/>
        </w:rPr>
      </w:pPr>
      <w:r>
        <w:rPr>
          <w:rFonts w:hint="eastAsia" w:ascii="微软雅黑" w:hAnsi="微软雅黑" w:eastAsia="微软雅黑" w:cs="宋体"/>
          <w:sz w:val="24"/>
          <w:szCs w:val="24"/>
        </w:rPr>
        <w:t>（1）采购文件；（2）报价文件；（3）通知书… …</w:t>
      </w:r>
    </w:p>
    <w:p>
      <w:pPr>
        <w:spacing w:line="360" w:lineRule="exact"/>
        <w:rPr>
          <w:rFonts w:hint="eastAsia" w:ascii="微软雅黑" w:hAnsi="微软雅黑" w:eastAsia="微软雅黑" w:cs="宋体"/>
          <w:sz w:val="24"/>
          <w:szCs w:val="24"/>
          <w:u w:val="single"/>
        </w:rPr>
      </w:pPr>
      <w:r>
        <w:rPr>
          <w:rFonts w:hint="eastAsia" w:ascii="微软雅黑" w:hAnsi="微软雅黑" w:eastAsia="微软雅黑" w:cs="宋体"/>
          <w:sz w:val="24"/>
          <w:szCs w:val="24"/>
        </w:rPr>
        <w:t>第十二条    其他</w:t>
      </w:r>
      <w:r>
        <w:rPr>
          <w:rFonts w:hint="eastAsia" w:ascii="微软雅黑" w:hAnsi="微软雅黑" w:eastAsia="微软雅黑" w:cs="宋体"/>
          <w:sz w:val="24"/>
          <w:szCs w:val="24"/>
          <w:u w:val="single"/>
        </w:rPr>
        <w:t xml:space="preserve">                                             </w:t>
      </w:r>
    </w:p>
    <w:p>
      <w:pPr>
        <w:spacing w:line="360" w:lineRule="exact"/>
        <w:rPr>
          <w:rFonts w:hint="eastAsia" w:ascii="微软雅黑" w:hAnsi="微软雅黑" w:eastAsia="微软雅黑" w:cs="宋体"/>
          <w:sz w:val="24"/>
          <w:szCs w:val="24"/>
          <w:u w:val="single"/>
        </w:rPr>
      </w:pPr>
      <w:r>
        <w:rPr>
          <w:rFonts w:hint="eastAsia" w:ascii="微软雅黑" w:hAnsi="微软雅黑" w:eastAsia="微软雅黑" w:cs="宋体"/>
          <w:sz w:val="24"/>
          <w:szCs w:val="24"/>
          <w:u w:val="single"/>
        </w:rPr>
        <w:t xml:space="preserve">                                                             </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第十三条    本合同共</w:t>
      </w:r>
      <w:r>
        <w:rPr>
          <w:rFonts w:hint="eastAsia" w:ascii="微软雅黑" w:hAnsi="微软雅黑" w:eastAsia="微软雅黑" w:cs="宋体"/>
          <w:sz w:val="24"/>
          <w:szCs w:val="24"/>
          <w:u w:val="single"/>
        </w:rPr>
        <w:t>叁</w:t>
      </w:r>
      <w:r>
        <w:rPr>
          <w:rFonts w:hint="eastAsia" w:ascii="微软雅黑" w:hAnsi="微软雅黑" w:eastAsia="微软雅黑" w:cs="宋体"/>
          <w:sz w:val="24"/>
          <w:szCs w:val="24"/>
        </w:rPr>
        <w:t>页，壹拾叁条。</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 xml:space="preserve">采购人（甲方）：                          供货人（乙方）：  </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（公章）                                （公章）</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 xml:space="preserve">法定代表人：                             法定代表人：  </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委托代理人：                             委托代理人：</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电话：                                    电话：</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年</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月</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 xml:space="preserve">日                       </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年</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月</w:t>
      </w:r>
      <w:r>
        <w:rPr>
          <w:rFonts w:hint="eastAsia" w:ascii="微软雅黑" w:hAnsi="微软雅黑" w:eastAsia="微软雅黑" w:cs="宋体"/>
          <w:sz w:val="24"/>
          <w:szCs w:val="24"/>
          <w:u w:val="single"/>
        </w:rPr>
        <w:t xml:space="preserve">   </w:t>
      </w:r>
      <w:r>
        <w:rPr>
          <w:rFonts w:hint="eastAsia" w:ascii="微软雅黑" w:hAnsi="微软雅黑" w:eastAsia="微软雅黑" w:cs="宋体"/>
          <w:sz w:val="24"/>
          <w:szCs w:val="24"/>
        </w:rPr>
        <w:t>日</w:t>
      </w:r>
    </w:p>
    <w:p>
      <w:pPr>
        <w:spacing w:line="360" w:lineRule="exact"/>
        <w:rPr>
          <w:rFonts w:hint="eastAsia" w:ascii="微软雅黑" w:hAnsi="微软雅黑" w:eastAsia="微软雅黑" w:cs="宋体"/>
          <w:sz w:val="24"/>
          <w:szCs w:val="24"/>
        </w:rPr>
      </w:pPr>
      <w:r>
        <w:rPr>
          <w:rFonts w:hint="eastAsia" w:ascii="微软雅黑" w:hAnsi="微软雅黑" w:eastAsia="微软雅黑" w:cs="宋体"/>
          <w:sz w:val="24"/>
          <w:szCs w:val="24"/>
        </w:rPr>
        <w:t xml:space="preserve">    </w:t>
      </w:r>
    </w:p>
    <w:p>
      <w:pPr>
        <w:spacing w:line="360" w:lineRule="exact"/>
        <w:rPr>
          <w:rFonts w:hint="eastAsia" w:ascii="微软雅黑" w:hAnsi="微软雅黑" w:eastAsia="微软雅黑" w:cs="宋体"/>
          <w:sz w:val="24"/>
          <w:szCs w:val="24"/>
        </w:rPr>
      </w:pPr>
    </w:p>
    <w:p>
      <w:pPr>
        <w:jc w:val="center"/>
        <w:rPr>
          <w:rFonts w:hint="eastAsia" w:ascii="仿宋" w:hAnsi="仿宋" w:eastAsia="仿宋"/>
          <w:b/>
          <w:sz w:val="32"/>
          <w:szCs w:val="32"/>
        </w:rPr>
      </w:pPr>
    </w:p>
    <w:p>
      <w:pPr>
        <w:rPr>
          <w:rFonts w:hint="eastAsia" w:ascii="仿宋" w:hAnsi="仿宋" w:eastAsia="仿宋"/>
          <w:b/>
          <w:sz w:val="32"/>
          <w:szCs w:val="32"/>
        </w:rPr>
      </w:pPr>
    </w:p>
    <w:p>
      <w:pPr>
        <w:rPr>
          <w:rFonts w:hint="eastAsia" w:ascii="仿宋" w:hAnsi="仿宋" w:eastAsia="仿宋"/>
          <w:b/>
          <w:sz w:val="32"/>
          <w:szCs w:val="32"/>
        </w:rPr>
      </w:pPr>
    </w:p>
    <w:p>
      <w:pPr>
        <w:rPr>
          <w:rFonts w:hint="eastAsia" w:ascii="仿宋" w:hAnsi="仿宋" w:eastAsia="仿宋"/>
          <w:b/>
          <w:sz w:val="32"/>
          <w:szCs w:val="32"/>
        </w:rPr>
      </w:pPr>
    </w:p>
    <w:p>
      <w:pPr>
        <w:keepNext/>
        <w:keepLines/>
        <w:pageBreakBefore/>
        <w:ind w:firstLine="437"/>
        <w:jc w:val="center"/>
        <w:outlineLvl w:val="0"/>
        <w:rPr>
          <w:rFonts w:hint="eastAsia" w:ascii="宋体" w:hAnsi="宋体" w:cs="黑体"/>
          <w:b/>
          <w:bCs/>
          <w:sz w:val="32"/>
          <w:szCs w:val="32"/>
        </w:rPr>
      </w:pPr>
      <w:bookmarkStart w:id="13" w:name="_Toc466549692"/>
      <w:r>
        <w:rPr>
          <w:rFonts w:hint="eastAsia" w:ascii="宋体" w:hAnsi="宋体" w:cs="黑体"/>
          <w:b/>
          <w:bCs/>
          <w:sz w:val="32"/>
          <w:szCs w:val="32"/>
        </w:rPr>
        <w:t>第二章  报价文件</w:t>
      </w:r>
      <w:bookmarkEnd w:id="13"/>
    </w:p>
    <w:p>
      <w:pPr>
        <w:jc w:val="center"/>
        <w:rPr>
          <w:rFonts w:hint="eastAsia" w:ascii="宋体" w:hAnsi="宋体"/>
          <w:sz w:val="44"/>
          <w:szCs w:val="44"/>
        </w:rPr>
      </w:pPr>
    </w:p>
    <w:p>
      <w:pPr>
        <w:jc w:val="center"/>
        <w:rPr>
          <w:rFonts w:hint="eastAsia" w:ascii="微软雅黑" w:hAnsi="微软雅黑" w:eastAsia="微软雅黑" w:cs="Arial"/>
          <w:sz w:val="32"/>
          <w:u w:val="single"/>
        </w:rPr>
      </w:pPr>
      <w:r>
        <w:rPr>
          <w:rFonts w:hint="eastAsia" w:ascii="微软雅黑" w:hAnsi="微软雅黑" w:eastAsia="微软雅黑"/>
          <w:sz w:val="44"/>
          <w:szCs w:val="44"/>
          <w:u w:val="single"/>
        </w:rPr>
        <w:t>项目名称</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48"/>
          <w:szCs w:val="48"/>
        </w:rPr>
      </w:pPr>
      <w:r>
        <w:rPr>
          <w:rFonts w:hint="eastAsia" w:ascii="微软雅黑" w:hAnsi="微软雅黑" w:eastAsia="微软雅黑" w:cs="Arial"/>
          <w:sz w:val="48"/>
          <w:szCs w:val="48"/>
        </w:rPr>
        <w:t>报  价</w:t>
      </w:r>
      <w:r>
        <w:rPr>
          <w:rFonts w:ascii="微软雅黑" w:hAnsi="微软雅黑" w:eastAsia="微软雅黑" w:cs="Arial"/>
          <w:sz w:val="48"/>
          <w:szCs w:val="48"/>
        </w:rPr>
        <w:t xml:space="preserve">  </w:t>
      </w:r>
      <w:r>
        <w:rPr>
          <w:rFonts w:hint="eastAsia" w:ascii="微软雅黑" w:hAnsi="微软雅黑" w:eastAsia="微软雅黑" w:cs="Arial"/>
          <w:sz w:val="48"/>
          <w:szCs w:val="48"/>
        </w:rPr>
        <w:t>文  件</w:t>
      </w:r>
      <w:r>
        <w:rPr>
          <w:rFonts w:hint="eastAsia" w:ascii="微软雅黑" w:hAnsi="微软雅黑" w:eastAsia="微软雅黑" w:cs="Arial"/>
          <w:sz w:val="32"/>
        </w:rPr>
        <w:t xml:space="preserve">     </w:t>
      </w:r>
    </w:p>
    <w:p>
      <w:pPr>
        <w:jc w:val="center"/>
        <w:rPr>
          <w:rFonts w:hint="eastAsia" w:ascii="微软雅黑" w:hAnsi="微软雅黑" w:eastAsia="微软雅黑" w:cs="Arial"/>
          <w:sz w:val="24"/>
          <w:szCs w:val="24"/>
        </w:rPr>
      </w:pPr>
    </w:p>
    <w:p>
      <w:pPr>
        <w:jc w:val="center"/>
        <w:rPr>
          <w:rFonts w:hint="eastAsia" w:ascii="微软雅黑" w:hAnsi="微软雅黑" w:eastAsia="微软雅黑" w:cs="Arial"/>
          <w:sz w:val="24"/>
          <w:szCs w:val="24"/>
        </w:rPr>
      </w:pPr>
    </w:p>
    <w:p>
      <w:pPr>
        <w:jc w:val="center"/>
        <w:rPr>
          <w:rFonts w:hint="eastAsia" w:ascii="微软雅黑" w:hAnsi="微软雅黑" w:eastAsia="微软雅黑" w:cs="Arial"/>
          <w:sz w:val="24"/>
          <w:szCs w:val="24"/>
        </w:rPr>
      </w:pPr>
    </w:p>
    <w:p>
      <w:pPr>
        <w:jc w:val="center"/>
        <w:rPr>
          <w:rFonts w:hint="eastAsia" w:ascii="微软雅黑" w:hAnsi="微软雅黑" w:eastAsia="微软雅黑" w:cs="Arial"/>
          <w:sz w:val="24"/>
          <w:szCs w:val="24"/>
        </w:rPr>
      </w:pPr>
    </w:p>
    <w:p>
      <w:pPr>
        <w:jc w:val="center"/>
        <w:rPr>
          <w:rFonts w:hint="eastAsia" w:ascii="微软雅黑" w:hAnsi="微软雅黑" w:eastAsia="微软雅黑" w:cs="Arial"/>
          <w:sz w:val="24"/>
          <w:szCs w:val="24"/>
        </w:rPr>
      </w:pPr>
    </w:p>
    <w:p>
      <w:pPr>
        <w:jc w:val="center"/>
        <w:rPr>
          <w:rFonts w:hint="eastAsia" w:ascii="微软雅黑" w:hAnsi="微软雅黑" w:eastAsia="微软雅黑" w:cs="Arial"/>
          <w:sz w:val="24"/>
          <w:szCs w:val="24"/>
        </w:rPr>
      </w:pPr>
    </w:p>
    <w:p>
      <w:pPr>
        <w:ind w:firstLine="480" w:firstLineChars="200"/>
        <w:rPr>
          <w:rFonts w:hint="eastAsia" w:ascii="微软雅黑" w:hAnsi="微软雅黑" w:eastAsia="微软雅黑"/>
          <w:sz w:val="24"/>
          <w:szCs w:val="24"/>
          <w:u w:val="single"/>
        </w:rPr>
      </w:pPr>
      <w:r>
        <w:rPr>
          <w:rFonts w:hint="eastAsia" w:ascii="微软雅黑" w:hAnsi="微软雅黑" w:eastAsia="微软雅黑" w:cs="Arial"/>
          <w:sz w:val="24"/>
          <w:szCs w:val="24"/>
        </w:rPr>
        <w:t>采购人：</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 xml:space="preserve">            </w:t>
      </w:r>
    </w:p>
    <w:p>
      <w:pPr>
        <w:rPr>
          <w:rFonts w:hint="eastAsia" w:ascii="微软雅黑" w:hAnsi="微软雅黑" w:eastAsia="微软雅黑" w:cs="Arial"/>
          <w:sz w:val="24"/>
          <w:szCs w:val="24"/>
        </w:rPr>
      </w:pPr>
    </w:p>
    <w:p>
      <w:pPr>
        <w:spacing w:line="460" w:lineRule="exact"/>
        <w:ind w:firstLine="480" w:firstLineChars="200"/>
        <w:rPr>
          <w:rFonts w:hint="eastAsia" w:ascii="微软雅黑" w:hAnsi="微软雅黑" w:eastAsia="微软雅黑"/>
          <w:sz w:val="24"/>
          <w:szCs w:val="24"/>
          <w:u w:val="single"/>
        </w:rPr>
      </w:pPr>
      <w:r>
        <w:rPr>
          <w:rFonts w:hint="eastAsia" w:ascii="微软雅黑" w:hAnsi="微软雅黑" w:eastAsia="微软雅黑"/>
          <w:sz w:val="24"/>
          <w:szCs w:val="24"/>
        </w:rPr>
        <w:t>供应商：</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（盖单位章）</w:t>
      </w:r>
    </w:p>
    <w:p>
      <w:pPr>
        <w:spacing w:line="460" w:lineRule="exact"/>
        <w:rPr>
          <w:rFonts w:hint="eastAsia" w:ascii="微软雅黑" w:hAnsi="微软雅黑" w:eastAsia="微软雅黑"/>
          <w:sz w:val="24"/>
          <w:szCs w:val="24"/>
        </w:rPr>
      </w:pPr>
    </w:p>
    <w:p>
      <w:pPr>
        <w:spacing w:line="460" w:lineRule="exact"/>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法定代表人：</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（签字或盖章）</w:t>
      </w:r>
    </w:p>
    <w:p>
      <w:pPr>
        <w:spacing w:line="460" w:lineRule="exact"/>
        <w:rPr>
          <w:rFonts w:hint="eastAsia" w:ascii="微软雅黑" w:hAnsi="微软雅黑" w:eastAsia="微软雅黑"/>
          <w:sz w:val="24"/>
          <w:szCs w:val="24"/>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r>
        <w:rPr>
          <w:rFonts w:hint="eastAsia" w:ascii="微软雅黑" w:hAnsi="微软雅黑" w:eastAsia="微软雅黑"/>
          <w:sz w:val="24"/>
          <w:szCs w:val="24"/>
        </w:rPr>
        <w:t xml:space="preserve"> </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outlineLvl w:val="1"/>
        <w:rPr>
          <w:rFonts w:ascii="宋体" w:hAnsi="宋体" w:cs="黑体"/>
          <w:b/>
          <w:bCs/>
          <w:sz w:val="30"/>
          <w:szCs w:val="30"/>
        </w:rPr>
      </w:pPr>
      <w:bookmarkStart w:id="14" w:name="_Toc466549693"/>
      <w:r>
        <w:rPr>
          <w:rFonts w:hint="eastAsia" w:ascii="宋体" w:hAnsi="宋体" w:cs="黑体"/>
          <w:b/>
          <w:bCs/>
          <w:sz w:val="30"/>
          <w:szCs w:val="30"/>
        </w:rPr>
        <w:t>一、</w:t>
      </w:r>
      <w:r>
        <w:rPr>
          <w:rFonts w:ascii="宋体" w:hAnsi="宋体" w:cs="黑体"/>
          <w:b/>
          <w:bCs/>
          <w:sz w:val="30"/>
          <w:szCs w:val="30"/>
        </w:rPr>
        <w:t>法定代表人授权书</w:t>
      </w:r>
      <w:bookmarkEnd w:id="14"/>
    </w:p>
    <w:p>
      <w:pPr>
        <w:spacing w:line="360" w:lineRule="auto"/>
        <w:ind w:firstLine="1500" w:firstLineChars="500"/>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公司（工厂）的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）代表本公司（工厂）授权本公司（工厂）</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（被授权人的姓名、职务）为本公司（工厂）的合法代理人，参加</w:t>
      </w:r>
      <w:r>
        <w:rPr>
          <w:rFonts w:hint="eastAsia" w:ascii="仿宋" w:hAnsi="仿宋" w:eastAsia="仿宋" w:cs="Arial"/>
          <w:sz w:val="30"/>
          <w:szCs w:val="30"/>
          <w:u w:val="single"/>
        </w:rPr>
        <w:t xml:space="preserve">   </w:t>
      </w:r>
    </w:p>
    <w:p>
      <w:pPr>
        <w:spacing w:line="360" w:lineRule="auto"/>
        <w:ind w:firstLine="1500" w:firstLineChars="500"/>
        <w:rPr>
          <w:rFonts w:hint="eastAsia" w:ascii="仿宋" w:hAnsi="仿宋" w:eastAsia="仿宋" w:cs="Arial"/>
          <w:sz w:val="30"/>
          <w:szCs w:val="30"/>
          <w:u w:val="single"/>
        </w:rPr>
      </w:pP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rPr>
          <w:rFonts w:hint="eastAsia" w:ascii="微软雅黑" w:hAnsi="微软雅黑" w:eastAsia="微软雅黑"/>
          <w:sz w:val="24"/>
          <w:szCs w:val="24"/>
        </w:rPr>
      </w:pPr>
      <w:r>
        <w:rPr>
          <w:rFonts w:ascii="仿宋" w:hAnsi="仿宋" w:eastAsia="仿宋" w:cs="Arial"/>
          <w:sz w:val="30"/>
          <w:szCs w:val="30"/>
        </w:rPr>
        <w:br w:type="page"/>
      </w:r>
    </w:p>
    <w:p>
      <w:pPr>
        <w:spacing w:line="420" w:lineRule="exact"/>
        <w:jc w:val="center"/>
        <w:outlineLvl w:val="1"/>
        <w:rPr>
          <w:rFonts w:ascii="微软雅黑" w:hAnsi="微软雅黑" w:eastAsia="微软雅黑"/>
          <w:sz w:val="30"/>
          <w:szCs w:val="30"/>
        </w:rPr>
      </w:pPr>
      <w:bookmarkStart w:id="15" w:name="_Toc466549694"/>
      <w:r>
        <w:rPr>
          <w:rFonts w:hint="eastAsia" w:ascii="宋体" w:hAnsi="宋体" w:cs="黑体"/>
          <w:b/>
          <w:bCs/>
          <w:sz w:val="30"/>
          <w:szCs w:val="30"/>
        </w:rPr>
        <w:t>二、报价函格式</w:t>
      </w:r>
      <w:bookmarkEnd w:id="15"/>
    </w:p>
    <w:p>
      <w:pPr>
        <w:spacing w:line="360" w:lineRule="auto"/>
        <w:ind w:firstLine="645"/>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1、按询价文件规定提供交付的货物（包括安装调试售后服务等工作）投标总价为（大写）</w:t>
      </w:r>
      <w:r>
        <w:rPr>
          <w:rFonts w:hint="eastAsia" w:ascii="仿宋" w:hAnsi="仿宋" w:eastAsia="仿宋" w:cs="Arial"/>
          <w:sz w:val="30"/>
          <w:szCs w:val="30"/>
          <w:u w:val="single"/>
        </w:rPr>
        <w:t xml:space="preserve">      </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rPr>
        <w:t>元人民币。</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left"/>
        <w:rPr>
          <w:rFonts w:hint="eastAsia" w:ascii="宋体" w:hAnsi="宋体"/>
          <w:sz w:val="24"/>
          <w:szCs w:val="24"/>
        </w:rPr>
      </w:pPr>
      <w:r>
        <w:rPr>
          <w:rFonts w:ascii="仿宋" w:hAnsi="仿宋" w:eastAsia="仿宋" w:cs="Arial"/>
          <w:sz w:val="24"/>
          <w:szCs w:val="24"/>
        </w:rPr>
        <w:br w:type="page"/>
      </w:r>
    </w:p>
    <w:p>
      <w:pPr>
        <w:spacing w:line="420" w:lineRule="exact"/>
        <w:jc w:val="center"/>
        <w:outlineLvl w:val="1"/>
        <w:rPr>
          <w:rFonts w:hint="eastAsia" w:ascii="宋体" w:hAnsi="宋体" w:cs="黑体"/>
          <w:b/>
          <w:bCs/>
          <w:sz w:val="30"/>
          <w:szCs w:val="30"/>
        </w:rPr>
      </w:pPr>
      <w:bookmarkStart w:id="16" w:name="_Toc466549695"/>
      <w:r>
        <w:rPr>
          <w:rFonts w:hint="eastAsia" w:ascii="宋体" w:hAnsi="宋体" w:cs="黑体"/>
          <w:b/>
          <w:bCs/>
          <w:sz w:val="30"/>
          <w:szCs w:val="30"/>
        </w:rPr>
        <w:t>三、</w:t>
      </w:r>
      <w:r>
        <w:rPr>
          <w:rFonts w:hint="eastAsia" w:ascii="宋体" w:hAnsi="宋体" w:cs="黑体"/>
          <w:b/>
          <w:bCs/>
          <w:sz w:val="30"/>
          <w:szCs w:val="30"/>
          <w:lang w:eastAsia="zh-CN"/>
        </w:rPr>
        <w:t>供应商</w:t>
      </w:r>
      <w:r>
        <w:rPr>
          <w:rFonts w:hint="eastAsia" w:ascii="宋体" w:hAnsi="宋体" w:cs="黑体"/>
          <w:b/>
          <w:bCs/>
          <w:sz w:val="30"/>
          <w:szCs w:val="30"/>
        </w:rPr>
        <w:t>诚信承诺书</w:t>
      </w:r>
      <w:bookmarkEnd w:id="16"/>
    </w:p>
    <w:p>
      <w:pPr>
        <w:pStyle w:val="17"/>
        <w:spacing w:line="360" w:lineRule="auto"/>
        <w:ind w:firstLine="420"/>
        <w:rPr>
          <w:rFonts w:hint="eastAsia" w:ascii="仿宋" w:hAnsi="仿宋" w:eastAsia="仿宋" w:cs="Arial"/>
          <w:kern w:val="2"/>
          <w:sz w:val="30"/>
          <w:szCs w:val="30"/>
        </w:rPr>
      </w:pPr>
      <w:r>
        <w:rPr>
          <w:rFonts w:hint="eastAsia" w:ascii="仿宋" w:hAnsi="仿宋" w:eastAsia="仿宋" w:cs="Arial"/>
          <w:kern w:val="2"/>
          <w:sz w:val="30"/>
          <w:szCs w:val="30"/>
        </w:rPr>
        <w:t>我单位参加本次政府采购活动，郑重承诺如下：</w:t>
      </w:r>
    </w:p>
    <w:p>
      <w:pPr>
        <w:pStyle w:val="17"/>
        <w:spacing w:line="360" w:lineRule="auto"/>
        <w:rPr>
          <w:rFonts w:hint="eastAsia" w:ascii="仿宋" w:hAnsi="仿宋" w:eastAsia="仿宋" w:cs="Arial"/>
          <w:kern w:val="2"/>
          <w:sz w:val="30"/>
          <w:szCs w:val="30"/>
        </w:rPr>
      </w:pPr>
      <w:r>
        <w:rPr>
          <w:rFonts w:hint="eastAsia" w:ascii="仿宋" w:hAnsi="仿宋" w:eastAsia="仿宋" w:cs="Arial"/>
          <w:kern w:val="2"/>
          <w:sz w:val="30"/>
          <w:szCs w:val="30"/>
        </w:rPr>
        <w:t xml:space="preserve">   1.本次政府采购提供的所有资料都是真实有效、准确完整的，并按时接受资格审查，如发现提供虚假资料或与事实不符，同意取消投标和中标（成交）候选人资格。</w:t>
      </w:r>
    </w:p>
    <w:p>
      <w:pPr>
        <w:pStyle w:val="17"/>
        <w:spacing w:line="360" w:lineRule="auto"/>
        <w:ind w:firstLine="420"/>
        <w:rPr>
          <w:rFonts w:hint="eastAsia" w:ascii="仿宋" w:hAnsi="仿宋" w:eastAsia="仿宋" w:cs="Arial"/>
          <w:kern w:val="2"/>
          <w:sz w:val="30"/>
          <w:szCs w:val="30"/>
        </w:rPr>
      </w:pPr>
      <w:r>
        <w:rPr>
          <w:rFonts w:hint="eastAsia" w:ascii="仿宋" w:hAnsi="仿宋" w:eastAsia="仿宋" w:cs="Arial"/>
          <w:kern w:val="2"/>
          <w:sz w:val="30"/>
          <w:szCs w:val="30"/>
        </w:rPr>
        <w:t>2．本次参与政府采购绝无资质挂靠、串标、围标情形，若经查证属实，同意取消投标和中标（成交）候选人资格并承担相应的法律责任。</w:t>
      </w:r>
    </w:p>
    <w:p>
      <w:pPr>
        <w:pStyle w:val="17"/>
        <w:spacing w:line="360" w:lineRule="auto"/>
        <w:ind w:firstLine="420"/>
        <w:rPr>
          <w:rFonts w:hint="eastAsia" w:ascii="仿宋" w:hAnsi="仿宋" w:eastAsia="仿宋" w:cs="Arial"/>
          <w:kern w:val="2"/>
          <w:sz w:val="30"/>
          <w:szCs w:val="30"/>
        </w:rPr>
      </w:pPr>
      <w:r>
        <w:rPr>
          <w:rFonts w:hint="eastAsia" w:ascii="仿宋" w:hAnsi="仿宋" w:eastAsia="仿宋" w:cs="Arial"/>
          <w:kern w:val="2"/>
          <w:sz w:val="30"/>
          <w:szCs w:val="30"/>
        </w:rPr>
        <w:t>3．本次采购如我单位为中标（成交）候选人，除不可抗力外，决不因任何其它原因放弃中标候选人资格，否则承担相应法律责任。</w:t>
      </w:r>
    </w:p>
    <w:p>
      <w:pPr>
        <w:pStyle w:val="17"/>
        <w:spacing w:line="360" w:lineRule="auto"/>
        <w:ind w:firstLine="420"/>
        <w:rPr>
          <w:rFonts w:hint="eastAsia" w:ascii="仿宋" w:hAnsi="仿宋" w:eastAsia="仿宋" w:cs="Arial"/>
          <w:kern w:val="2"/>
          <w:sz w:val="30"/>
          <w:szCs w:val="30"/>
        </w:rPr>
      </w:pPr>
      <w:r>
        <w:rPr>
          <w:rFonts w:hint="eastAsia" w:ascii="仿宋" w:hAnsi="仿宋" w:eastAsia="仿宋" w:cs="Arial"/>
          <w:kern w:val="2"/>
          <w:sz w:val="30"/>
          <w:szCs w:val="30"/>
        </w:rPr>
        <w:t>出现上述情形之一的，我方同意一定期限内不参与阜阳市公共资源交易活动，愿意接受处罚并承担所有经济损失和法律责任。</w:t>
      </w:r>
    </w:p>
    <w:p>
      <w:pPr>
        <w:pStyle w:val="17"/>
        <w:spacing w:line="360" w:lineRule="auto"/>
        <w:ind w:firstLine="420"/>
        <w:rPr>
          <w:rFonts w:hint="eastAsia" w:ascii="仿宋" w:hAnsi="仿宋" w:eastAsia="仿宋" w:cs="Arial"/>
          <w:kern w:val="2"/>
          <w:sz w:val="30"/>
          <w:szCs w:val="30"/>
        </w:rPr>
      </w:pPr>
      <w:r>
        <w:rPr>
          <w:rFonts w:hint="eastAsia" w:ascii="仿宋" w:hAnsi="仿宋" w:eastAsia="仿宋" w:cs="Arial"/>
          <w:kern w:val="2"/>
          <w:sz w:val="30"/>
          <w:szCs w:val="30"/>
          <w:lang w:eastAsia="zh-CN"/>
        </w:rPr>
        <w:t>供应商</w:t>
      </w:r>
      <w:r>
        <w:rPr>
          <w:rFonts w:hint="eastAsia" w:ascii="仿宋" w:hAnsi="仿宋" w:eastAsia="仿宋" w:cs="Arial"/>
          <w:kern w:val="2"/>
          <w:sz w:val="30"/>
          <w:szCs w:val="30"/>
        </w:rPr>
        <w:t>：     （盖单位章）</w:t>
      </w:r>
    </w:p>
    <w:p>
      <w:pPr>
        <w:pStyle w:val="17"/>
        <w:spacing w:line="360" w:lineRule="auto"/>
        <w:ind w:firstLine="420"/>
        <w:rPr>
          <w:rFonts w:hint="eastAsia" w:ascii="仿宋" w:hAnsi="仿宋" w:eastAsia="仿宋" w:cs="Arial"/>
          <w:kern w:val="2"/>
          <w:sz w:val="30"/>
          <w:szCs w:val="30"/>
        </w:rPr>
      </w:pPr>
      <w:r>
        <w:rPr>
          <w:rFonts w:hint="eastAsia" w:ascii="仿宋" w:hAnsi="仿宋" w:eastAsia="仿宋" w:cs="Arial"/>
          <w:kern w:val="2"/>
          <w:sz w:val="30"/>
          <w:szCs w:val="30"/>
        </w:rPr>
        <w:t>法定代表人或其委托代理人：     （签字或盖章）</w:t>
      </w:r>
    </w:p>
    <w:p>
      <w:pPr>
        <w:pStyle w:val="17"/>
        <w:spacing w:line="360" w:lineRule="auto"/>
        <w:ind w:firstLine="6120" w:firstLineChars="2040"/>
        <w:rPr>
          <w:rFonts w:ascii="仿宋" w:hAnsi="仿宋" w:eastAsia="仿宋" w:cs="Arial"/>
          <w:kern w:val="2"/>
          <w:sz w:val="30"/>
          <w:szCs w:val="30"/>
        </w:rPr>
      </w:pPr>
      <w:r>
        <w:rPr>
          <w:rFonts w:hint="eastAsia" w:ascii="仿宋" w:hAnsi="仿宋" w:eastAsia="仿宋" w:cs="Arial"/>
          <w:kern w:val="2"/>
          <w:sz w:val="30"/>
          <w:szCs w:val="30"/>
        </w:rPr>
        <w:t>年   月   日</w:t>
      </w:r>
    </w:p>
    <w:p>
      <w:pPr>
        <w:rPr>
          <w:rFonts w:hint="eastAsia"/>
        </w:rPr>
      </w:pPr>
    </w:p>
    <w:p>
      <w:pPr>
        <w:rPr>
          <w:rFonts w:hint="eastAsia"/>
        </w:rPr>
      </w:pPr>
    </w:p>
    <w:p>
      <w:pPr>
        <w:rPr>
          <w:rFonts w:hint="eastAsia"/>
        </w:rPr>
      </w:pPr>
    </w:p>
    <w:p>
      <w:pPr>
        <w:rPr>
          <w:rFonts w:hint="eastAsia"/>
        </w:rPr>
      </w:pPr>
      <w:r>
        <w:br w:type="page"/>
      </w:r>
    </w:p>
    <w:p>
      <w:pPr>
        <w:spacing w:line="420" w:lineRule="exact"/>
        <w:jc w:val="center"/>
        <w:outlineLvl w:val="1"/>
        <w:rPr>
          <w:rFonts w:hint="eastAsia" w:ascii="宋体" w:hAnsi="宋体" w:cs="黑体"/>
          <w:b/>
          <w:bCs/>
          <w:sz w:val="30"/>
          <w:szCs w:val="30"/>
        </w:rPr>
      </w:pPr>
      <w:bookmarkStart w:id="17" w:name="_Toc466549696"/>
      <w:r>
        <w:rPr>
          <w:rFonts w:hint="eastAsia" w:ascii="宋体" w:hAnsi="宋体" w:cs="黑体"/>
          <w:b/>
          <w:bCs/>
          <w:sz w:val="30"/>
          <w:szCs w:val="30"/>
        </w:rPr>
        <w:t>四、货物报价明细表</w:t>
      </w:r>
      <w:bookmarkEnd w:id="17"/>
    </w:p>
    <w:p>
      <w:pPr>
        <w:rPr>
          <w:rFonts w:hint="eastAsia" w:ascii="宋体" w:hAnsi="宋体"/>
        </w:rPr>
      </w:pPr>
    </w:p>
    <w:tbl>
      <w:tblPr>
        <w:tblStyle w:val="14"/>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988"/>
        <w:gridCol w:w="956"/>
        <w:gridCol w:w="956"/>
        <w:gridCol w:w="956"/>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956"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r>
              <w:rPr>
                <w:rFonts w:hint="eastAsia" w:ascii="微软雅黑" w:hAnsi="微软雅黑" w:eastAsia="微软雅黑"/>
                <w:sz w:val="24"/>
                <w:szCs w:val="24"/>
              </w:rPr>
              <w:t>货物名称</w:t>
            </w:r>
          </w:p>
        </w:tc>
        <w:tc>
          <w:tcPr>
            <w:tcW w:w="956"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56"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56"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56"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3988"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c>
          <w:tcPr>
            <w:tcW w:w="956"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8768" w:type="dxa"/>
            <w:gridSpan w:val="6"/>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pPr>
    </w:p>
    <w:p>
      <w:pPr>
        <w:tabs>
          <w:tab w:val="left" w:pos="630"/>
        </w:tabs>
        <w:ind w:firstLine="630"/>
        <w:rPr>
          <w:rFonts w:hint="eastAsia" w:ascii="宋体" w:hAnsi="宋体"/>
          <w:sz w:val="28"/>
        </w:rPr>
      </w:pPr>
    </w:p>
    <w:p>
      <w:pPr>
        <w:tabs>
          <w:tab w:val="left" w:pos="630"/>
        </w:tabs>
        <w:ind w:firstLine="630"/>
        <w:rPr>
          <w:rFonts w:hint="eastAsia" w:ascii="宋体" w:hAnsi="宋体"/>
          <w:sz w:val="28"/>
        </w:rPr>
      </w:pPr>
      <w:r>
        <w:rPr>
          <w:rFonts w:ascii="宋体" w:hAnsi="宋体"/>
          <w:sz w:val="28"/>
        </w:rPr>
        <w:br w:type="page"/>
      </w:r>
    </w:p>
    <w:p>
      <w:pPr>
        <w:spacing w:line="420" w:lineRule="exact"/>
        <w:jc w:val="center"/>
        <w:outlineLvl w:val="1"/>
        <w:rPr>
          <w:rFonts w:hint="eastAsia" w:ascii="宋体" w:hAnsi="宋体" w:cs="黑体"/>
          <w:b/>
          <w:bCs/>
          <w:sz w:val="30"/>
          <w:szCs w:val="30"/>
        </w:rPr>
      </w:pPr>
      <w:bookmarkStart w:id="18" w:name="_Toc466549697"/>
      <w:r>
        <w:rPr>
          <w:rFonts w:hint="eastAsia" w:ascii="宋体" w:hAnsi="宋体" w:cs="黑体"/>
          <w:b/>
          <w:bCs/>
          <w:sz w:val="30"/>
          <w:szCs w:val="30"/>
        </w:rPr>
        <w:t>五、技术规格响应表</w:t>
      </w:r>
      <w:bookmarkEnd w:id="18"/>
    </w:p>
    <w:p>
      <w:pPr>
        <w:ind w:left="495"/>
        <w:rPr>
          <w:rFonts w:hint="eastAsia" w:ascii="宋体" w:hAnsi="宋体"/>
        </w:rPr>
      </w:pPr>
    </w:p>
    <w:tbl>
      <w:tblPr>
        <w:tblStyle w:val="14"/>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900"/>
        <w:gridCol w:w="1440"/>
        <w:gridCol w:w="900"/>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8" w:type="dxa"/>
            <w:vMerge w:val="restart"/>
            <w:vAlign w:val="center"/>
          </w:tcPr>
          <w:p>
            <w:pPr>
              <w:rPr>
                <w:rFonts w:hint="eastAsia" w:ascii="仿宋" w:hAnsi="仿宋" w:eastAsia="仿宋" w:cs="Arial"/>
                <w:sz w:val="30"/>
                <w:szCs w:val="30"/>
              </w:rPr>
            </w:pPr>
            <w:r>
              <w:rPr>
                <w:rFonts w:hint="eastAsia" w:ascii="仿宋" w:hAnsi="仿宋" w:eastAsia="仿宋" w:cs="Arial"/>
                <w:sz w:val="30"/>
                <w:szCs w:val="30"/>
              </w:rPr>
              <w:t>序号</w:t>
            </w:r>
          </w:p>
        </w:tc>
        <w:tc>
          <w:tcPr>
            <w:tcW w:w="1560" w:type="dxa"/>
            <w:vMerge w:val="restart"/>
            <w:vAlign w:val="center"/>
          </w:tcPr>
          <w:p>
            <w:pPr>
              <w:rPr>
                <w:rFonts w:hint="eastAsia" w:ascii="仿宋" w:hAnsi="仿宋" w:eastAsia="仿宋" w:cs="Arial"/>
                <w:sz w:val="30"/>
                <w:szCs w:val="30"/>
              </w:rPr>
            </w:pPr>
            <w:r>
              <w:rPr>
                <w:rFonts w:hint="eastAsia" w:ascii="仿宋" w:hAnsi="仿宋" w:eastAsia="仿宋" w:cs="Arial"/>
                <w:sz w:val="30"/>
                <w:szCs w:val="30"/>
              </w:rPr>
              <w:t>货物名称</w:t>
            </w:r>
          </w:p>
        </w:tc>
        <w:tc>
          <w:tcPr>
            <w:tcW w:w="3240" w:type="dxa"/>
            <w:gridSpan w:val="2"/>
            <w:vAlign w:val="top"/>
          </w:tcPr>
          <w:p>
            <w:pPr>
              <w:jc w:val="center"/>
              <w:rPr>
                <w:rFonts w:hint="eastAsia" w:ascii="仿宋" w:hAnsi="仿宋" w:eastAsia="仿宋" w:cs="Arial"/>
                <w:sz w:val="30"/>
                <w:szCs w:val="30"/>
              </w:rPr>
            </w:pPr>
            <w:r>
              <w:rPr>
                <w:rFonts w:hint="eastAsia" w:ascii="仿宋" w:hAnsi="仿宋" w:eastAsia="仿宋" w:cs="Arial"/>
                <w:sz w:val="30"/>
                <w:szCs w:val="30"/>
              </w:rPr>
              <w:t>询价文件要求</w:t>
            </w:r>
          </w:p>
        </w:tc>
        <w:tc>
          <w:tcPr>
            <w:tcW w:w="2340" w:type="dxa"/>
            <w:gridSpan w:val="2"/>
            <w:vAlign w:val="top"/>
          </w:tcPr>
          <w:p>
            <w:pPr>
              <w:jc w:val="center"/>
              <w:rPr>
                <w:rFonts w:hint="eastAsia" w:ascii="仿宋" w:hAnsi="仿宋" w:eastAsia="仿宋" w:cs="Arial"/>
                <w:sz w:val="30"/>
                <w:szCs w:val="30"/>
              </w:rPr>
            </w:pPr>
            <w:r>
              <w:rPr>
                <w:rFonts w:hint="eastAsia" w:ascii="仿宋" w:hAnsi="仿宋" w:eastAsia="仿宋" w:cs="Arial"/>
                <w:sz w:val="30"/>
                <w:szCs w:val="30"/>
              </w:rPr>
              <w:t>供应商填写</w:t>
            </w:r>
          </w:p>
        </w:tc>
        <w:tc>
          <w:tcPr>
            <w:tcW w:w="900" w:type="dxa"/>
            <w:vMerge w:val="restart"/>
            <w:vAlign w:val="center"/>
          </w:tcPr>
          <w:p>
            <w:pPr>
              <w:jc w:val="center"/>
              <w:rPr>
                <w:rFonts w:hint="eastAsia" w:ascii="仿宋" w:hAnsi="仿宋" w:eastAsia="仿宋" w:cs="Arial"/>
                <w:sz w:val="30"/>
                <w:szCs w:val="30"/>
              </w:rPr>
            </w:pPr>
            <w:r>
              <w:rPr>
                <w:rFonts w:hint="eastAsia" w:ascii="仿宋" w:hAnsi="仿宋" w:eastAsia="仿宋" w:cs="Arial"/>
                <w:sz w:val="30"/>
                <w:szCs w:val="30"/>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8" w:type="dxa"/>
            <w:vMerge w:val="continue"/>
            <w:vAlign w:val="top"/>
          </w:tcPr>
          <w:p>
            <w:pPr>
              <w:rPr>
                <w:rFonts w:ascii="仿宋" w:hAnsi="仿宋" w:eastAsia="仿宋" w:cs="Arial"/>
                <w:sz w:val="30"/>
                <w:szCs w:val="30"/>
              </w:rPr>
            </w:pPr>
          </w:p>
        </w:tc>
        <w:tc>
          <w:tcPr>
            <w:tcW w:w="1560" w:type="dxa"/>
            <w:vMerge w:val="continue"/>
            <w:vAlign w:val="top"/>
          </w:tcPr>
          <w:p>
            <w:pPr>
              <w:rPr>
                <w:rFonts w:ascii="仿宋" w:hAnsi="仿宋" w:eastAsia="仿宋" w:cs="Arial"/>
                <w:sz w:val="30"/>
                <w:szCs w:val="30"/>
              </w:rPr>
            </w:pPr>
          </w:p>
        </w:tc>
        <w:tc>
          <w:tcPr>
            <w:tcW w:w="2340" w:type="dxa"/>
            <w:vAlign w:val="center"/>
          </w:tcPr>
          <w:p>
            <w:pPr>
              <w:jc w:val="center"/>
              <w:rPr>
                <w:rFonts w:hint="eastAsia" w:ascii="仿宋" w:hAnsi="仿宋" w:eastAsia="仿宋" w:cs="Arial"/>
                <w:sz w:val="30"/>
                <w:szCs w:val="30"/>
              </w:rPr>
            </w:pPr>
            <w:r>
              <w:rPr>
                <w:rFonts w:hint="eastAsia" w:ascii="仿宋" w:hAnsi="仿宋" w:eastAsia="仿宋" w:cs="Arial"/>
                <w:sz w:val="30"/>
                <w:szCs w:val="30"/>
              </w:rPr>
              <w:t>技术参数</w:t>
            </w:r>
          </w:p>
        </w:tc>
        <w:tc>
          <w:tcPr>
            <w:tcW w:w="900" w:type="dxa"/>
            <w:vAlign w:val="top"/>
          </w:tcPr>
          <w:p>
            <w:pPr>
              <w:jc w:val="center"/>
              <w:rPr>
                <w:rFonts w:hint="eastAsia" w:ascii="仿宋" w:hAnsi="仿宋" w:eastAsia="仿宋" w:cs="Arial"/>
                <w:sz w:val="30"/>
                <w:szCs w:val="30"/>
              </w:rPr>
            </w:pPr>
            <w:r>
              <w:rPr>
                <w:rFonts w:hint="eastAsia" w:ascii="仿宋" w:hAnsi="仿宋" w:eastAsia="仿宋" w:cs="Arial"/>
                <w:sz w:val="30"/>
                <w:szCs w:val="30"/>
              </w:rPr>
              <w:t>数量</w:t>
            </w:r>
          </w:p>
        </w:tc>
        <w:tc>
          <w:tcPr>
            <w:tcW w:w="1440" w:type="dxa"/>
            <w:vAlign w:val="center"/>
          </w:tcPr>
          <w:p>
            <w:pPr>
              <w:jc w:val="center"/>
              <w:rPr>
                <w:rFonts w:hint="eastAsia" w:ascii="仿宋" w:hAnsi="仿宋" w:eastAsia="仿宋" w:cs="Arial"/>
                <w:sz w:val="30"/>
                <w:szCs w:val="30"/>
              </w:rPr>
            </w:pPr>
            <w:r>
              <w:rPr>
                <w:rFonts w:hint="eastAsia" w:ascii="仿宋" w:hAnsi="仿宋" w:eastAsia="仿宋" w:cs="Arial"/>
                <w:sz w:val="30"/>
                <w:szCs w:val="30"/>
              </w:rPr>
              <w:t>技术参数</w:t>
            </w:r>
          </w:p>
        </w:tc>
        <w:tc>
          <w:tcPr>
            <w:tcW w:w="900" w:type="dxa"/>
            <w:vAlign w:val="top"/>
          </w:tcPr>
          <w:p>
            <w:pPr>
              <w:jc w:val="center"/>
              <w:rPr>
                <w:rFonts w:hint="eastAsia" w:ascii="仿宋" w:hAnsi="仿宋" w:eastAsia="仿宋" w:cs="Arial"/>
                <w:sz w:val="30"/>
                <w:szCs w:val="30"/>
              </w:rPr>
            </w:pPr>
            <w:r>
              <w:rPr>
                <w:rFonts w:hint="eastAsia" w:ascii="仿宋" w:hAnsi="仿宋" w:eastAsia="仿宋" w:cs="Arial"/>
                <w:sz w:val="30"/>
                <w:szCs w:val="30"/>
              </w:rPr>
              <w:t>数量</w:t>
            </w:r>
          </w:p>
        </w:tc>
        <w:tc>
          <w:tcPr>
            <w:tcW w:w="900" w:type="dxa"/>
            <w:vMerge w:val="continue"/>
            <w:vAlign w:val="top"/>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8" w:type="dxa"/>
            <w:vAlign w:val="center"/>
          </w:tcPr>
          <w:p>
            <w:pPr>
              <w:rPr>
                <w:rFonts w:hint="eastAsia" w:ascii="仿宋" w:hAnsi="仿宋" w:eastAsia="仿宋" w:cs="Arial"/>
                <w:sz w:val="30"/>
                <w:szCs w:val="30"/>
              </w:rPr>
            </w:pPr>
          </w:p>
        </w:tc>
        <w:tc>
          <w:tcPr>
            <w:tcW w:w="1560" w:type="dxa"/>
            <w:vAlign w:val="center"/>
          </w:tcPr>
          <w:p>
            <w:pPr>
              <w:rPr>
                <w:rFonts w:hint="eastAsia" w:ascii="仿宋" w:hAnsi="仿宋" w:eastAsia="仿宋" w:cs="Arial"/>
                <w:sz w:val="30"/>
                <w:szCs w:val="30"/>
              </w:rPr>
            </w:pPr>
          </w:p>
        </w:tc>
        <w:tc>
          <w:tcPr>
            <w:tcW w:w="2340" w:type="dxa"/>
            <w:vAlign w:val="center"/>
          </w:tcPr>
          <w:p>
            <w:pPr>
              <w:rPr>
                <w:rFonts w:hint="eastAsia" w:ascii="仿宋" w:hAnsi="仿宋" w:eastAsia="仿宋" w:cs="Arial"/>
                <w:sz w:val="30"/>
                <w:szCs w:val="30"/>
              </w:rPr>
            </w:pPr>
          </w:p>
        </w:tc>
        <w:tc>
          <w:tcPr>
            <w:tcW w:w="900" w:type="dxa"/>
            <w:vAlign w:val="center"/>
          </w:tcPr>
          <w:p>
            <w:pPr>
              <w:jc w:val="center"/>
              <w:rPr>
                <w:rFonts w:hint="eastAsia" w:ascii="仿宋" w:hAnsi="仿宋" w:eastAsia="仿宋" w:cs="Arial"/>
                <w:sz w:val="30"/>
                <w:szCs w:val="30"/>
              </w:rPr>
            </w:pPr>
          </w:p>
        </w:tc>
        <w:tc>
          <w:tcPr>
            <w:tcW w:w="1440" w:type="dxa"/>
            <w:vAlign w:val="top"/>
          </w:tcPr>
          <w:p>
            <w:pPr>
              <w:rPr>
                <w:rFonts w:hint="eastAsia" w:ascii="仿宋" w:hAnsi="仿宋" w:eastAsia="仿宋" w:cs="Arial"/>
                <w:sz w:val="30"/>
                <w:szCs w:val="30"/>
              </w:rPr>
            </w:pPr>
          </w:p>
        </w:tc>
        <w:tc>
          <w:tcPr>
            <w:tcW w:w="900" w:type="dxa"/>
            <w:vAlign w:val="top"/>
          </w:tcPr>
          <w:p>
            <w:pPr>
              <w:rPr>
                <w:rFonts w:hint="eastAsia" w:ascii="仿宋" w:hAnsi="仿宋" w:eastAsia="仿宋" w:cs="Arial"/>
                <w:sz w:val="30"/>
                <w:szCs w:val="30"/>
              </w:rPr>
            </w:pPr>
          </w:p>
        </w:tc>
        <w:tc>
          <w:tcPr>
            <w:tcW w:w="900" w:type="dxa"/>
            <w:vAlign w:val="center"/>
          </w:tcPr>
          <w:p>
            <w:pPr>
              <w:rPr>
                <w:rFonts w:hint="eastAsia"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8" w:type="dxa"/>
            <w:vAlign w:val="center"/>
          </w:tcPr>
          <w:p>
            <w:pPr>
              <w:jc w:val="cente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top"/>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8" w:type="dxa"/>
            <w:vAlign w:val="center"/>
          </w:tcPr>
          <w:p>
            <w:pP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center"/>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8" w:type="dxa"/>
            <w:vAlign w:val="center"/>
          </w:tcPr>
          <w:p>
            <w:pPr>
              <w:jc w:val="cente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top"/>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8" w:type="dxa"/>
            <w:vAlign w:val="center"/>
          </w:tcPr>
          <w:p>
            <w:pP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top"/>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8" w:type="dxa"/>
            <w:vAlign w:val="center"/>
          </w:tcPr>
          <w:p>
            <w:pPr>
              <w:jc w:val="cente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top"/>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8" w:type="dxa"/>
            <w:vAlign w:val="center"/>
          </w:tcPr>
          <w:p>
            <w:pPr>
              <w:jc w:val="cente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top"/>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8" w:type="dxa"/>
            <w:vAlign w:val="center"/>
          </w:tcPr>
          <w:p>
            <w:pPr>
              <w:jc w:val="cente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top"/>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28" w:type="dxa"/>
            <w:vAlign w:val="center"/>
          </w:tcPr>
          <w:p>
            <w:pPr>
              <w:jc w:val="center"/>
              <w:rPr>
                <w:rFonts w:ascii="仿宋" w:hAnsi="仿宋" w:eastAsia="仿宋" w:cs="Arial"/>
                <w:sz w:val="30"/>
                <w:szCs w:val="30"/>
              </w:rPr>
            </w:pPr>
          </w:p>
        </w:tc>
        <w:tc>
          <w:tcPr>
            <w:tcW w:w="1560" w:type="dxa"/>
            <w:vAlign w:val="center"/>
          </w:tcPr>
          <w:p>
            <w:pPr>
              <w:rPr>
                <w:rFonts w:ascii="仿宋" w:hAnsi="仿宋" w:eastAsia="仿宋" w:cs="Arial"/>
                <w:sz w:val="30"/>
                <w:szCs w:val="30"/>
              </w:rPr>
            </w:pPr>
          </w:p>
        </w:tc>
        <w:tc>
          <w:tcPr>
            <w:tcW w:w="2340" w:type="dxa"/>
            <w:vAlign w:val="center"/>
          </w:tcPr>
          <w:p>
            <w:pPr>
              <w:rPr>
                <w:rFonts w:ascii="仿宋" w:hAnsi="仿宋" w:eastAsia="仿宋" w:cs="Arial"/>
                <w:sz w:val="30"/>
                <w:szCs w:val="30"/>
              </w:rPr>
            </w:pPr>
          </w:p>
        </w:tc>
        <w:tc>
          <w:tcPr>
            <w:tcW w:w="900" w:type="dxa"/>
            <w:vAlign w:val="center"/>
          </w:tcPr>
          <w:p>
            <w:pPr>
              <w:jc w:val="center"/>
              <w:rPr>
                <w:rFonts w:ascii="仿宋" w:hAnsi="仿宋" w:eastAsia="仿宋" w:cs="Arial"/>
                <w:sz w:val="30"/>
                <w:szCs w:val="30"/>
              </w:rPr>
            </w:pPr>
          </w:p>
        </w:tc>
        <w:tc>
          <w:tcPr>
            <w:tcW w:w="1440" w:type="dxa"/>
            <w:vAlign w:val="top"/>
          </w:tcPr>
          <w:p>
            <w:pPr>
              <w:rPr>
                <w:rFonts w:ascii="仿宋" w:hAnsi="仿宋" w:eastAsia="仿宋" w:cs="Arial"/>
                <w:sz w:val="30"/>
                <w:szCs w:val="30"/>
              </w:rPr>
            </w:pPr>
          </w:p>
        </w:tc>
        <w:tc>
          <w:tcPr>
            <w:tcW w:w="900" w:type="dxa"/>
            <w:vAlign w:val="top"/>
          </w:tcPr>
          <w:p>
            <w:pPr>
              <w:rPr>
                <w:rFonts w:ascii="仿宋" w:hAnsi="仿宋" w:eastAsia="仿宋" w:cs="Arial"/>
                <w:sz w:val="30"/>
                <w:szCs w:val="30"/>
              </w:rPr>
            </w:pPr>
          </w:p>
        </w:tc>
        <w:tc>
          <w:tcPr>
            <w:tcW w:w="900" w:type="dxa"/>
            <w:vAlign w:val="center"/>
          </w:tcPr>
          <w:p>
            <w:pPr>
              <w:rPr>
                <w:rFonts w:ascii="仿宋" w:hAnsi="仿宋" w:eastAsia="仿宋" w:cs="Arial"/>
                <w:sz w:val="30"/>
                <w:szCs w:val="30"/>
              </w:rPr>
            </w:pPr>
          </w:p>
        </w:tc>
      </w:tr>
    </w:tbl>
    <w:p>
      <w:pPr>
        <w:tabs>
          <w:tab w:val="left" w:pos="1815"/>
        </w:tabs>
        <w:rPr>
          <w:rFonts w:ascii="仿宋" w:hAnsi="仿宋" w:eastAsia="仿宋" w:cs="Arial"/>
          <w:sz w:val="30"/>
          <w:szCs w:val="30"/>
        </w:rPr>
      </w:pPr>
      <w:r>
        <w:rPr>
          <w:rFonts w:ascii="仿宋" w:hAnsi="仿宋" w:eastAsia="仿宋" w:cs="Arial"/>
          <w:sz w:val="30"/>
          <w:szCs w:val="30"/>
        </w:rPr>
        <w:t>注意：1、</w:t>
      </w:r>
      <w:r>
        <w:rPr>
          <w:rFonts w:hint="eastAsia" w:ascii="仿宋" w:hAnsi="仿宋" w:eastAsia="仿宋" w:cs="Arial"/>
          <w:sz w:val="30"/>
          <w:szCs w:val="30"/>
        </w:rPr>
        <w:t>供应商必须将自己所投产品或服务真实、准确地填入“供应商填写”栏中。</w:t>
      </w:r>
    </w:p>
    <w:p>
      <w:pPr>
        <w:tabs>
          <w:tab w:val="left" w:pos="1815"/>
        </w:tabs>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供应商</w:t>
      </w:r>
      <w:r>
        <w:rPr>
          <w:rFonts w:ascii="仿宋" w:hAnsi="仿宋" w:eastAsia="仿宋" w:cs="Arial"/>
          <w:sz w:val="30"/>
          <w:szCs w:val="30"/>
        </w:rPr>
        <w:t>必须根据自己所投产品与“</w:t>
      </w:r>
      <w:r>
        <w:rPr>
          <w:rFonts w:hint="eastAsia" w:ascii="仿宋" w:hAnsi="仿宋" w:eastAsia="仿宋" w:cs="Arial"/>
          <w:sz w:val="30"/>
          <w:szCs w:val="30"/>
        </w:rPr>
        <w:t>询价文件要求</w:t>
      </w:r>
      <w:r>
        <w:rPr>
          <w:rFonts w:ascii="仿宋" w:hAnsi="仿宋" w:eastAsia="仿宋" w:cs="Arial"/>
          <w:sz w:val="30"/>
          <w:szCs w:val="30"/>
        </w:rPr>
        <w:t>”的差异情况，实事求是地填写“响应情况”（优于、满足、不满足），并将这些差异内容用加粗的字体显示出来。</w:t>
      </w:r>
    </w:p>
    <w:p>
      <w:pPr>
        <w:tabs>
          <w:tab w:val="left" w:pos="1815"/>
        </w:tabs>
        <w:rPr>
          <w:rFonts w:hint="eastAsia" w:ascii="仿宋" w:hAnsi="仿宋" w:eastAsia="仿宋" w:cs="Arial"/>
          <w:sz w:val="30"/>
          <w:szCs w:val="30"/>
        </w:rPr>
      </w:pPr>
    </w:p>
    <w:p>
      <w:pPr>
        <w:tabs>
          <w:tab w:val="left" w:pos="1815"/>
        </w:tabs>
        <w:rPr>
          <w:rFonts w:hint="eastAsia" w:ascii="宋体" w:hAnsi="宋体" w:cs="Arial"/>
          <w:sz w:val="28"/>
          <w:szCs w:val="28"/>
        </w:rPr>
      </w:pPr>
      <w:r>
        <w:rPr>
          <w:rFonts w:ascii="宋体" w:hAnsi="宋体" w:cs="Arial"/>
          <w:sz w:val="28"/>
          <w:szCs w:val="28"/>
        </w:rPr>
        <w:br w:type="page"/>
      </w:r>
    </w:p>
    <w:p>
      <w:pPr>
        <w:spacing w:line="420" w:lineRule="exact"/>
        <w:jc w:val="center"/>
        <w:outlineLvl w:val="1"/>
        <w:rPr>
          <w:rFonts w:hint="eastAsia" w:ascii="宋体" w:hAnsi="宋体" w:cs="黑体"/>
          <w:b/>
          <w:bCs/>
          <w:sz w:val="30"/>
          <w:szCs w:val="30"/>
        </w:rPr>
      </w:pPr>
      <w:bookmarkStart w:id="19" w:name="_Toc466549698"/>
      <w:r>
        <w:rPr>
          <w:rFonts w:hint="eastAsia" w:ascii="宋体" w:hAnsi="宋体" w:cs="黑体"/>
          <w:b/>
          <w:bCs/>
          <w:sz w:val="30"/>
          <w:szCs w:val="30"/>
        </w:rPr>
        <w:t>六、资格证明材料</w:t>
      </w:r>
      <w:bookmarkEnd w:id="19"/>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rPr>
          <w:rFonts w:hint="eastAsia" w:ascii="宋体" w:hAnsi="宋体" w:cs="仿宋_GB2312"/>
          <w:kern w:val="0"/>
          <w:sz w:val="28"/>
          <w:szCs w:val="28"/>
        </w:rPr>
      </w:pPr>
      <w:r>
        <w:rPr>
          <w:rFonts w:ascii="宋体" w:hAnsi="宋体" w:cs="仿宋_GB2312"/>
          <w:kern w:val="0"/>
          <w:sz w:val="28"/>
          <w:szCs w:val="28"/>
        </w:rPr>
        <w:br w:type="page"/>
      </w:r>
    </w:p>
    <w:p>
      <w:pPr>
        <w:autoSpaceDE w:val="0"/>
        <w:autoSpaceDN w:val="0"/>
        <w:adjustRightInd w:val="0"/>
        <w:jc w:val="center"/>
        <w:rPr>
          <w:rFonts w:ascii="仿宋" w:hAnsi="仿宋" w:eastAsia="仿宋" w:cs="Arial"/>
          <w:sz w:val="30"/>
          <w:szCs w:val="30"/>
        </w:rPr>
      </w:pPr>
      <w:r>
        <w:rPr>
          <w:rFonts w:hint="eastAsia" w:ascii="仿宋" w:hAnsi="仿宋" w:eastAsia="仿宋" w:cs="Arial"/>
          <w:sz w:val="30"/>
          <w:szCs w:val="30"/>
        </w:rPr>
        <w:t>采购人、政府采购代理机构意见</w:t>
      </w:r>
    </w:p>
    <w:tbl>
      <w:tblPr>
        <w:tblStyle w:val="14"/>
        <w:tblW w:w="84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7" w:hRule="atLeast"/>
        </w:trPr>
        <w:tc>
          <w:tcPr>
            <w:tcW w:w="8496" w:type="dxa"/>
            <w:vAlign w:val="top"/>
          </w:tcPr>
          <w:p>
            <w:pPr>
              <w:autoSpaceDE w:val="0"/>
              <w:autoSpaceDN w:val="0"/>
              <w:adjustRightInd w:val="0"/>
              <w:rPr>
                <w:rFonts w:hint="eastAsia" w:ascii="仿宋" w:hAnsi="仿宋" w:eastAsia="仿宋" w:cs="Arial"/>
                <w:sz w:val="30"/>
                <w:szCs w:val="30"/>
              </w:rPr>
            </w:pPr>
            <w:r>
              <w:rPr>
                <w:rFonts w:hint="eastAsia" w:ascii="仿宋" w:hAnsi="仿宋" w:eastAsia="仿宋" w:cs="Arial"/>
                <w:sz w:val="30"/>
                <w:szCs w:val="30"/>
              </w:rPr>
              <w:t>本次询价文件，我们确认。我单位联系电话、联系人详见本项目询价文件。</w:t>
            </w:r>
          </w:p>
          <w:p>
            <w:pPr>
              <w:autoSpaceDE w:val="0"/>
              <w:autoSpaceDN w:val="0"/>
              <w:adjustRightInd w:val="0"/>
              <w:jc w:val="center"/>
              <w:rPr>
                <w:rFonts w:hint="eastAsia" w:ascii="仿宋" w:hAnsi="仿宋" w:eastAsia="仿宋" w:cs="Arial"/>
                <w:sz w:val="30"/>
                <w:szCs w:val="30"/>
              </w:rPr>
            </w:pPr>
          </w:p>
          <w:p>
            <w:pPr>
              <w:autoSpaceDE w:val="0"/>
              <w:autoSpaceDN w:val="0"/>
              <w:adjustRightInd w:val="0"/>
              <w:rPr>
                <w:rFonts w:hint="eastAsia" w:ascii="仿宋" w:hAnsi="仿宋" w:eastAsia="仿宋" w:cs="Arial"/>
                <w:sz w:val="30"/>
                <w:szCs w:val="30"/>
                <w:u w:val="single"/>
                <w:lang w:eastAsia="zh-CN"/>
              </w:rPr>
            </w:pPr>
            <w:r>
              <w:rPr>
                <w:rFonts w:hint="eastAsia" w:ascii="仿宋" w:hAnsi="仿宋" w:eastAsia="仿宋" w:cs="Arial"/>
                <w:sz w:val="30"/>
                <w:szCs w:val="30"/>
                <w:lang w:eastAsia="zh-CN"/>
              </w:rPr>
              <w:t>采购人：阜阳科技工程学校</w:t>
            </w:r>
          </w:p>
          <w:p>
            <w:pPr>
              <w:autoSpaceDE w:val="0"/>
              <w:autoSpaceDN w:val="0"/>
              <w:adjustRightInd w:val="0"/>
              <w:rPr>
                <w:rFonts w:hint="eastAsia" w:ascii="仿宋" w:hAnsi="仿宋" w:eastAsia="仿宋" w:cs="Arial"/>
                <w:sz w:val="30"/>
                <w:szCs w:val="30"/>
                <w:highlight w:val="green"/>
                <w:u w:val="single"/>
              </w:rPr>
            </w:pPr>
            <w:r>
              <w:rPr>
                <w:rFonts w:hint="eastAsia" w:ascii="仿宋" w:hAnsi="仿宋" w:eastAsia="仿宋" w:cs="Arial"/>
                <w:sz w:val="30"/>
                <w:szCs w:val="30"/>
              </w:rPr>
              <w:t>联系人：</w:t>
            </w:r>
            <w:r>
              <w:rPr>
                <w:rFonts w:hint="eastAsia" w:ascii="仿宋" w:hAnsi="仿宋" w:eastAsia="仿宋" w:cs="Arial"/>
                <w:bCs/>
                <w:sz w:val="30"/>
                <w:szCs w:val="30"/>
                <w:highlight w:val="none"/>
                <w:u w:val="single"/>
                <w:lang w:eastAsia="zh-CN"/>
              </w:rPr>
              <w:t>李先生</w:t>
            </w:r>
          </w:p>
          <w:p>
            <w:pPr>
              <w:autoSpaceDE w:val="0"/>
              <w:autoSpaceDN w:val="0"/>
              <w:adjustRightInd w:val="0"/>
              <w:rPr>
                <w:rFonts w:hint="eastAsia" w:ascii="仿宋" w:hAnsi="仿宋" w:eastAsia="仿宋" w:cs="Arial"/>
                <w:sz w:val="30"/>
                <w:szCs w:val="30"/>
                <w:u w:val="single"/>
              </w:rPr>
            </w:pPr>
            <w:r>
              <w:rPr>
                <w:rFonts w:hint="eastAsia" w:ascii="仿宋" w:hAnsi="仿宋" w:eastAsia="仿宋" w:cs="Arial"/>
                <w:sz w:val="30"/>
                <w:szCs w:val="30"/>
              </w:rPr>
              <w:t>电  话：</w:t>
            </w:r>
            <w:r>
              <w:rPr>
                <w:rFonts w:hint="eastAsia" w:ascii="仿宋" w:hAnsi="仿宋" w:eastAsia="仿宋" w:cs="Arial"/>
                <w:bCs/>
                <w:sz w:val="30"/>
                <w:szCs w:val="30"/>
                <w:u w:val="single"/>
                <w:lang w:val="en-US" w:eastAsia="zh-CN"/>
              </w:rPr>
              <w:t>18256860566</w:t>
            </w:r>
          </w:p>
          <w:p>
            <w:pPr>
              <w:autoSpaceDE w:val="0"/>
              <w:autoSpaceDN w:val="0"/>
              <w:adjustRightInd w:val="0"/>
              <w:jc w:val="center"/>
              <w:rPr>
                <w:rFonts w:hint="eastAsia"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 xml:space="preserve">   </w:t>
            </w:r>
            <w:r>
              <w:rPr>
                <w:rFonts w:ascii="仿宋" w:hAnsi="仿宋" w:eastAsia="仿宋" w:cs="Arial"/>
                <w:sz w:val="30"/>
                <w:szCs w:val="30"/>
              </w:rPr>
              <w:t xml:space="preserve">                    </w:t>
            </w:r>
            <w:r>
              <w:rPr>
                <w:rFonts w:hint="eastAsia" w:ascii="仿宋" w:hAnsi="仿宋" w:eastAsia="仿宋" w:cs="Arial"/>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1" w:hRule="atLeast"/>
        </w:trPr>
        <w:tc>
          <w:tcPr>
            <w:tcW w:w="8496" w:type="dxa"/>
            <w:vAlign w:val="top"/>
          </w:tcPr>
          <w:p>
            <w:pPr>
              <w:spacing w:line="360" w:lineRule="auto"/>
              <w:ind w:left="-178" w:leftChars="-85" w:right="-178" w:rightChars="-85" w:firstLine="168" w:firstLineChars="56"/>
              <w:rPr>
                <w:rFonts w:hint="eastAsia" w:ascii="仿宋" w:hAnsi="仿宋" w:eastAsia="仿宋" w:cs="Arial"/>
                <w:sz w:val="30"/>
                <w:szCs w:val="30"/>
                <w:lang w:eastAsia="zh-CN"/>
              </w:rPr>
            </w:pPr>
            <w:r>
              <w:rPr>
                <w:rFonts w:hint="eastAsia" w:ascii="仿宋" w:hAnsi="仿宋" w:eastAsia="仿宋" w:cs="Arial"/>
                <w:sz w:val="30"/>
                <w:szCs w:val="30"/>
              </w:rPr>
              <w:t>招标（采购）服务机构：</w:t>
            </w:r>
            <w:r>
              <w:rPr>
                <w:rFonts w:hint="eastAsia" w:ascii="仿宋" w:hAnsi="仿宋" w:eastAsia="仿宋" w:cs="Arial"/>
                <w:sz w:val="30"/>
                <w:szCs w:val="30"/>
                <w:lang w:eastAsia="zh-CN"/>
              </w:rPr>
              <w:t>安徽能发建设项目管理咨询有限公司</w:t>
            </w:r>
          </w:p>
          <w:p>
            <w:pPr>
              <w:autoSpaceDE w:val="0"/>
              <w:autoSpaceDN w:val="0"/>
              <w:adjustRightInd w:val="0"/>
              <w:rPr>
                <w:rFonts w:hint="eastAsia" w:ascii="仿宋" w:hAnsi="仿宋" w:eastAsia="仿宋" w:cs="Arial"/>
                <w:sz w:val="30"/>
                <w:szCs w:val="30"/>
              </w:rPr>
            </w:pPr>
            <w:r>
              <w:rPr>
                <w:rFonts w:hint="eastAsia" w:ascii="仿宋" w:hAnsi="仿宋" w:eastAsia="仿宋" w:cs="Arial"/>
                <w:sz w:val="30"/>
                <w:szCs w:val="30"/>
              </w:rPr>
              <w:t>联 系 人：</w:t>
            </w:r>
            <w:r>
              <w:rPr>
                <w:rFonts w:hint="eastAsia" w:ascii="仿宋" w:hAnsi="仿宋" w:eastAsia="仿宋" w:cs="Arial"/>
                <w:bCs/>
                <w:sz w:val="30"/>
                <w:szCs w:val="30"/>
                <w:u w:val="single"/>
              </w:rPr>
              <w:t xml:space="preserve"> </w:t>
            </w:r>
            <w:r>
              <w:rPr>
                <w:rFonts w:hint="eastAsia" w:ascii="仿宋" w:hAnsi="仿宋" w:eastAsia="仿宋" w:cs="Arial"/>
                <w:bCs/>
                <w:sz w:val="30"/>
                <w:szCs w:val="30"/>
                <w:u w:val="single"/>
                <w:lang w:eastAsia="zh-CN"/>
              </w:rPr>
              <w:t>刘先生</w:t>
            </w:r>
            <w:r>
              <w:rPr>
                <w:rFonts w:hint="eastAsia" w:ascii="仿宋" w:hAnsi="仿宋" w:eastAsia="仿宋" w:cs="Arial"/>
                <w:bCs/>
                <w:sz w:val="30"/>
                <w:szCs w:val="30"/>
                <w:u w:val="single"/>
              </w:rPr>
              <w:t xml:space="preserve"> </w:t>
            </w:r>
          </w:p>
          <w:p>
            <w:pPr>
              <w:autoSpaceDE w:val="0"/>
              <w:autoSpaceDN w:val="0"/>
              <w:adjustRightInd w:val="0"/>
              <w:rPr>
                <w:rFonts w:hint="eastAsia" w:ascii="仿宋" w:hAnsi="仿宋" w:eastAsia="仿宋" w:cs="Arial"/>
                <w:sz w:val="30"/>
                <w:szCs w:val="30"/>
              </w:rPr>
            </w:pPr>
            <w:r>
              <w:rPr>
                <w:rFonts w:hint="eastAsia" w:ascii="仿宋" w:hAnsi="仿宋" w:eastAsia="仿宋" w:cs="Arial"/>
                <w:sz w:val="30"/>
                <w:szCs w:val="30"/>
              </w:rPr>
              <w:t>联系电话：</w:t>
            </w:r>
            <w:r>
              <w:rPr>
                <w:rFonts w:hint="eastAsia" w:ascii="仿宋" w:hAnsi="仿宋" w:eastAsia="仿宋" w:cs="Arial"/>
                <w:bCs/>
                <w:sz w:val="30"/>
                <w:szCs w:val="30"/>
                <w:u w:val="single"/>
              </w:rPr>
              <w:t xml:space="preserve"> </w:t>
            </w:r>
            <w:r>
              <w:rPr>
                <w:rFonts w:hint="eastAsia" w:ascii="仿宋" w:hAnsi="仿宋" w:eastAsia="仿宋" w:cs="Arial"/>
                <w:bCs/>
                <w:sz w:val="30"/>
                <w:szCs w:val="30"/>
                <w:u w:val="single"/>
                <w:lang w:val="en-US" w:eastAsia="zh-CN"/>
              </w:rPr>
              <w:t>0558-4892266 18555011162</w:t>
            </w:r>
            <w:r>
              <w:rPr>
                <w:rFonts w:hint="eastAsia" w:ascii="仿宋" w:hAnsi="仿宋" w:eastAsia="仿宋" w:cs="Arial"/>
                <w:bCs/>
                <w:sz w:val="30"/>
                <w:szCs w:val="30"/>
                <w:u w:val="single"/>
              </w:rPr>
              <w:t xml:space="preserve"> </w:t>
            </w:r>
          </w:p>
          <w:p>
            <w:pPr>
              <w:autoSpaceDE w:val="0"/>
              <w:autoSpaceDN w:val="0"/>
              <w:adjustRightInd w:val="0"/>
              <w:jc w:val="center"/>
              <w:rPr>
                <w:rFonts w:hint="eastAsia"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 xml:space="preserve">   </w:t>
            </w:r>
            <w:r>
              <w:rPr>
                <w:rFonts w:ascii="仿宋" w:hAnsi="仿宋" w:eastAsia="仿宋" w:cs="Arial"/>
                <w:sz w:val="30"/>
                <w:szCs w:val="30"/>
              </w:rPr>
              <w:t>（</w:t>
            </w:r>
            <w:r>
              <w:rPr>
                <w:rFonts w:hint="eastAsia" w:ascii="仿宋" w:hAnsi="仿宋" w:eastAsia="仿宋" w:cs="Arial"/>
                <w:sz w:val="30"/>
                <w:szCs w:val="30"/>
              </w:rPr>
              <w:t>单位盖章</w:t>
            </w:r>
            <w:r>
              <w:rPr>
                <w:rFonts w:ascii="仿宋" w:hAnsi="仿宋" w:eastAsia="仿宋" w:cs="Arial"/>
                <w:sz w:val="30"/>
                <w:szCs w:val="30"/>
              </w:rPr>
              <w:t xml:space="preserve">）              </w:t>
            </w:r>
            <w:r>
              <w:rPr>
                <w:rFonts w:hint="eastAsia" w:ascii="仿宋" w:hAnsi="仿宋" w:eastAsia="仿宋" w:cs="Arial"/>
                <w:sz w:val="30"/>
                <w:szCs w:val="30"/>
              </w:rPr>
              <w:t xml:space="preserve">                </w:t>
            </w: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r>
              <w:rPr>
                <w:rFonts w:hint="eastAsia" w:ascii="仿宋" w:hAnsi="仿宋" w:eastAsia="仿宋" w:cs="Arial"/>
                <w:bCs/>
                <w:sz w:val="30"/>
                <w:szCs w:val="30"/>
                <w:u w:val="single"/>
                <w:lang w:eastAsia="zh-CN"/>
              </w:rPr>
              <w:t xml:space="preserve">2018 年 </w:t>
            </w:r>
            <w:r>
              <w:rPr>
                <w:rFonts w:hint="eastAsia" w:ascii="仿宋" w:hAnsi="仿宋" w:eastAsia="仿宋" w:cs="Arial"/>
                <w:bCs/>
                <w:sz w:val="30"/>
                <w:szCs w:val="30"/>
                <w:u w:val="single"/>
                <w:lang w:val="en-US" w:eastAsia="zh-CN"/>
              </w:rPr>
              <w:t>4</w:t>
            </w:r>
            <w:r>
              <w:rPr>
                <w:rFonts w:hint="eastAsia" w:ascii="仿宋" w:hAnsi="仿宋" w:eastAsia="仿宋" w:cs="Arial"/>
                <w:bCs/>
                <w:sz w:val="30"/>
                <w:szCs w:val="30"/>
                <w:u w:val="single"/>
                <w:lang w:eastAsia="zh-CN"/>
              </w:rPr>
              <w:t xml:space="preserve"> 月</w:t>
            </w:r>
            <w:r>
              <w:rPr>
                <w:rFonts w:hint="eastAsia" w:ascii="仿宋" w:hAnsi="仿宋" w:eastAsia="仿宋" w:cs="Arial"/>
                <w:bCs/>
                <w:sz w:val="30"/>
                <w:szCs w:val="30"/>
                <w:u w:val="single"/>
                <w:lang w:val="en-US" w:eastAsia="zh-CN"/>
              </w:rPr>
              <w:t xml:space="preserve"> 8 </w:t>
            </w:r>
            <w:r>
              <w:rPr>
                <w:rFonts w:hint="eastAsia" w:ascii="仿宋" w:hAnsi="仿宋" w:eastAsia="仿宋" w:cs="Arial"/>
                <w:bCs/>
                <w:sz w:val="30"/>
                <w:szCs w:val="30"/>
                <w:u w:val="single"/>
                <w:lang w:eastAsia="zh-CN"/>
              </w:rPr>
              <w:t>日</w:t>
            </w:r>
          </w:p>
        </w:tc>
      </w:tr>
    </w:tbl>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_GB2312" w:eastAsia="仿宋_GB2312" w:cs="仿宋_GB2312"/>
          <w:color w:val="000000"/>
          <w:kern w:val="0"/>
          <w:sz w:val="28"/>
          <w:szCs w:val="28"/>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黑体ＣＳ">
    <w:altName w:val="宋体"/>
    <w:panose1 w:val="020105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-54610</wp:posOffset>
              </wp:positionV>
              <wp:extent cx="5200650" cy="0"/>
              <wp:effectExtent l="0" t="0" r="0" b="0"/>
              <wp:wrapNone/>
              <wp:docPr id="2" name="直接连接符 2"/>
              <wp:cNvGraphicFramePr/>
              <a:graphic xmlns:a="http://schemas.openxmlformats.org/drawingml/2006/main">
                <a:graphicData uri="http://schemas.microsoft.com/office/word/2010/wordprocessingShape">
                  <wps:wsp>
                    <wps:cNvCnPr/>
                    <wps:spPr>
                      <a:xfrm>
                        <a:off x="1144905" y="9859645"/>
                        <a:ext cx="520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4.3pt;height:0pt;width:409.5pt;z-index:251660288;mso-width-relative:page;mso-height-relative:page;" filled="f" stroked="t" coordsize="21600,21600" o:gfxdata="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6Krpj1AAAAAYBAAAPAAAAAAAAAAEA&#10;IAAAACIAAABkcnMvZG93bnJldi54bWxQSwECFAAUAAAACACHTuJAUOCFWtoBAABvAwAADgAAAAAA&#10;AAABACAAAAAjAQAAZHJzL2Uyb0RvYy54bWxQSwUGAAAAAAYABgBZAQAAbwUAAAAA&#10;">
              <v:fill on="f" focussize="0,0"/>
              <v:stroke weight="0.5pt" color="#5B9BD5 [3204]" miterlimit="8" joinstyle="miter"/>
              <v:imagedata o:title=""/>
              <o:lock v:ext="edit" aspectratio="f"/>
            </v:line>
          </w:pict>
        </mc:Fallback>
      </mc:AlternateContent>
    </w:r>
    <w:r>
      <w:rPr>
        <w:sz w:val="18"/>
        <w:szCs w:val="22"/>
        <w:u w:val="none"/>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宋体" w:hAnsi="宋体"/>
        <w:sz w:val="18"/>
        <w:szCs w:val="22"/>
        <w:u w:val="none"/>
      </w:rPr>
      <w:t>安徽</w:t>
    </w:r>
    <w:r>
      <w:rPr>
        <w:rFonts w:hint="eastAsia" w:ascii="宋体" w:hAnsi="宋体"/>
        <w:sz w:val="18"/>
        <w:szCs w:val="22"/>
        <w:u w:val="none"/>
        <w:lang w:eastAsia="zh-CN"/>
      </w:rPr>
      <w:t>能发建设项目管理咨询</w:t>
    </w:r>
    <w:r>
      <w:rPr>
        <w:rFonts w:hint="eastAsia" w:ascii="宋体" w:hAnsi="宋体"/>
        <w:sz w:val="18"/>
        <w:szCs w:val="22"/>
        <w:u w:val="none"/>
      </w:rPr>
      <w:t>有限公司  地址：</w:t>
    </w:r>
    <w:r>
      <w:rPr>
        <w:rFonts w:hint="eastAsia" w:ascii="宋体" w:hAnsi="宋体"/>
        <w:sz w:val="18"/>
        <w:szCs w:val="22"/>
        <w:u w:val="none"/>
        <w:lang w:eastAsia="zh-CN"/>
      </w:rPr>
      <w:t>界首市安居苑</w:t>
    </w:r>
    <w:r>
      <w:rPr>
        <w:rFonts w:hint="eastAsia" w:ascii="宋体" w:hAnsi="宋体"/>
        <w:sz w:val="18"/>
        <w:szCs w:val="22"/>
        <w:u w:val="none"/>
        <w:lang w:val="en-US" w:eastAsia="zh-CN"/>
      </w:rPr>
      <w:t>6栋</w:t>
    </w:r>
    <w:r>
      <w:rPr>
        <w:rFonts w:hint="eastAsia" w:ascii="宋体" w:hAnsi="宋体"/>
        <w:sz w:val="18"/>
        <w:szCs w:val="22"/>
        <w:u w:val="none"/>
      </w:rPr>
      <w:t xml:space="preserve"> </w:t>
    </w:r>
    <w:r>
      <w:rPr>
        <w:rFonts w:hint="eastAsia" w:ascii="宋体" w:hAnsi="宋体"/>
        <w:sz w:val="18"/>
        <w:szCs w:val="22"/>
        <w:u w:val="none"/>
        <w:lang w:val="en-US" w:eastAsia="zh-CN"/>
      </w:rPr>
      <w:t xml:space="preserve"> </w:t>
    </w:r>
    <w:r>
      <w:rPr>
        <w:rFonts w:hint="eastAsia" w:ascii="宋体" w:hAnsi="宋体"/>
        <w:sz w:val="18"/>
        <w:szCs w:val="22"/>
        <w:u w:val="none"/>
      </w:rPr>
      <w:t xml:space="preserve"> 电话/传真：0558-</w:t>
    </w:r>
    <w:r>
      <w:rPr>
        <w:rFonts w:hint="eastAsia" w:ascii="宋体" w:hAnsi="宋体"/>
        <w:sz w:val="18"/>
        <w:szCs w:val="22"/>
        <w:u w:val="none"/>
        <w:lang w:val="en-US" w:eastAsia="zh-CN"/>
      </w:rPr>
      <w:t>4892266</w:t>
    </w:r>
    <w:r>
      <w:rPr>
        <w:rFonts w:hint="eastAsia"/>
        <w:sz w:val="18"/>
        <w:szCs w:val="22"/>
        <w:u w:val="none"/>
        <w:lang w:val="en-US" w:eastAsia="zh-CN"/>
      </w:rPr>
      <w:t xml:space="preserve">      </w:t>
    </w:r>
    <w:r>
      <w:rPr>
        <w:rFonts w:hint="eastAsia"/>
        <w:u w:val="none"/>
        <w:lang w:val="en-US" w:eastAsia="zh-CN"/>
      </w:rPr>
      <w:t xml:space="preserve">    </w: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sz w:val="22"/>
        <w:szCs w:val="32"/>
        <w:u w:val="none"/>
      </w:rPr>
    </w:pPr>
    <w:r>
      <w:rPr>
        <w:rFonts w:hint="eastAsia"/>
        <w:sz w:val="22"/>
        <w:szCs w:val="32"/>
        <w:u w:val="none"/>
      </w:rPr>
      <w:t>阜阳科技工程学校资产管理软件和设备采购项目</w:t>
    </w:r>
    <w:r>
      <w:rPr>
        <w:sz w:val="22"/>
        <w:szCs w:val="32"/>
        <w:u w:val="none"/>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p>
                </w:txbxContent>
              </v:textbox>
            </v:shape>
          </w:pict>
        </mc:Fallback>
      </mc:AlternateContent>
    </w:r>
    <w:r>
      <w:rPr>
        <w:rFonts w:hint="eastAsia"/>
        <w:sz w:val="22"/>
        <w:szCs w:val="32"/>
        <w:u w:val="none"/>
        <w:lang w:val="en-US" w:eastAsia="zh-CN"/>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601D3"/>
    <w:multiLevelType w:val="singleLevel"/>
    <w:tmpl w:val="296601D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F2035"/>
    <w:rsid w:val="0A374F75"/>
    <w:rsid w:val="0BA06040"/>
    <w:rsid w:val="0FEE0716"/>
    <w:rsid w:val="13D739CE"/>
    <w:rsid w:val="1C9451A8"/>
    <w:rsid w:val="1E5327E6"/>
    <w:rsid w:val="1F062D29"/>
    <w:rsid w:val="200F2035"/>
    <w:rsid w:val="20630CC9"/>
    <w:rsid w:val="28976456"/>
    <w:rsid w:val="308A0B53"/>
    <w:rsid w:val="30D46558"/>
    <w:rsid w:val="34CD31A2"/>
    <w:rsid w:val="35380E99"/>
    <w:rsid w:val="35523071"/>
    <w:rsid w:val="3AF50AD3"/>
    <w:rsid w:val="464B764C"/>
    <w:rsid w:val="5A9126A3"/>
    <w:rsid w:val="635714E0"/>
    <w:rsid w:val="6D535020"/>
    <w:rsid w:val="774913CD"/>
    <w:rsid w:val="7A2C1E34"/>
    <w:rsid w:val="7C3C1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semiHidden/>
    <w:unhideWhenUsed/>
    <w:qFormat/>
    <w:uiPriority w:val="0"/>
    <w:pPr>
      <w:keepLines w:val="0"/>
      <w:spacing w:before="120" w:after="120" w:line="240" w:lineRule="auto"/>
      <w:jc w:val="left"/>
      <w:outlineLvl w:val="1"/>
    </w:pPr>
    <w:rPr>
      <w:rFonts w:ascii="黑体" w:hAnsi="Arial" w:eastAsia="黑体"/>
      <w:bCs w:val="0"/>
      <w:kern w:val="0"/>
      <w:sz w:val="28"/>
      <w:szCs w:val="20"/>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0"/>
    <w:pPr>
      <w:ind w:firstLine="540"/>
    </w:pPr>
    <w:rPr>
      <w:rFonts w:eastAsia="仿宋_GB2312"/>
      <w:sz w:val="28"/>
    </w:r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spacing w:after="120" w:afterLines="0" w:line="480" w:lineRule="auto"/>
      <w:ind w:left="200" w:leftChars="200"/>
    </w:pPr>
  </w:style>
  <w:style w:type="paragraph" w:styleId="7">
    <w:name w:val="footer"/>
    <w:basedOn w:val="1"/>
    <w:qFormat/>
    <w:uiPriority w:val="0"/>
    <w:pPr>
      <w:tabs>
        <w:tab w:val="center" w:pos="4153"/>
        <w:tab w:val="right" w:pos="8306"/>
      </w:tabs>
      <w:snapToGrid w:val="0"/>
      <w:jc w:val="left"/>
    </w:pPr>
    <w:rPr>
      <w:rFonts w:hint="eastAsia"/>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styleId="12">
    <w:name w:val="page number"/>
    <w:qFormat/>
    <w:uiPriority w:val="0"/>
  </w:style>
  <w:style w:type="character" w:styleId="13">
    <w:name w:val="Hyperlink"/>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List Paragraph"/>
    <w:basedOn w:val="1"/>
    <w:qFormat/>
    <w:uiPriority w:val="0"/>
    <w:pPr>
      <w:ind w:firstLine="420" w:firstLineChars="200"/>
    </w:pPr>
    <w:rPr>
      <w:rFonts w:hint="eastAsia" w:ascii="Calibri" w:hAnsi="Calibri"/>
    </w:rPr>
  </w:style>
  <w:style w:type="paragraph" w:customStyle="1" w:styleId="17">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2018-03-27T03:03:00Z</dcterms:created>
  <dc:creator>NTKO</dc:creator>
  <cp:lastModifiedBy>NTKO</cp:lastModifiedBy>
  <dcterms:modified xsi:type="dcterms:W3CDTF">2018-04-08T07:54:39Z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